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C" w:rsidRPr="00DE52BC" w:rsidRDefault="00E9516C" w:rsidP="00E9516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lt-LT"/>
        </w:rPr>
        <w:t xml:space="preserve">ŠIAULIŲ R. </w:t>
      </w:r>
      <w:r w:rsidR="0068577E" w:rsidRPr="00DE52B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lt-LT"/>
        </w:rPr>
        <w:t>RAUDĖNŲ MOKYKLA-DAUGIAFUNKCIS CENTRAS</w:t>
      </w:r>
      <w:r w:rsidR="009261B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lt-LT"/>
        </w:rPr>
        <w:t xml:space="preserve"> SKELBIA </w:t>
      </w:r>
      <w:r w:rsidRPr="00DE52B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lt-LT"/>
        </w:rPr>
        <w:t xml:space="preserve">ATRANKĄ </w:t>
      </w:r>
      <w:r w:rsidR="00A440B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lt-LT"/>
        </w:rPr>
        <w:t xml:space="preserve">FIZIKOS </w:t>
      </w:r>
      <w:r w:rsidR="009261B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lt-LT"/>
        </w:rPr>
        <w:t>MOKYTOJO</w:t>
      </w:r>
      <w:r w:rsidRPr="00DE52B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lt-LT"/>
        </w:rPr>
        <w:t xml:space="preserve"> PAREIGOMS UŽIMTI</w:t>
      </w:r>
    </w:p>
    <w:p w:rsidR="00E9516C" w:rsidRPr="00A440B8" w:rsidRDefault="00E9516C" w:rsidP="00E9516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Laisva darbo vieta </w:t>
      </w: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– </w:t>
      </w:r>
      <w:r w:rsidR="00A44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fizikos </w:t>
      </w:r>
      <w:r w:rsidR="00926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mokytojas, </w:t>
      </w:r>
      <w:r w:rsidR="00B77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5</w:t>
      </w:r>
      <w:r w:rsidR="00926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A66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savaitinės </w:t>
      </w:r>
      <w:r w:rsidR="00926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val.</w:t>
      </w:r>
      <w:r w:rsidR="00A44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, 2 dienos per savaitę</w:t>
      </w:r>
    </w:p>
    <w:p w:rsidR="009261B0" w:rsidRDefault="00E9516C" w:rsidP="00E9516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sutarties rūšis – </w:t>
      </w:r>
      <w:bookmarkStart w:id="0" w:name="_GoBack"/>
      <w:bookmarkEnd w:id="0"/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terminuota</w:t>
      </w:r>
      <w:r w:rsidR="00C00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C2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(vieneri mokslo metai)</w:t>
      </w:r>
    </w:p>
    <w:p w:rsidR="00E9516C" w:rsidRPr="00DE52BC" w:rsidRDefault="00E9516C" w:rsidP="00E9516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pradžia – </w:t>
      </w: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</w:t>
      </w:r>
      <w:r w:rsidR="00B77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</w:t>
      </w:r>
      <w:r w:rsidR="00926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B77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m. rugsėjo 1</w:t>
      </w: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d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E9516C" w:rsidRDefault="00E9516C" w:rsidP="00E9516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užmokestis mokamas vadovaujantis Lietuvos Respublikos valstybės ir savivaldybių įstaigų darbuotojų darbo apmokėjimo 2017 m. sausio 17 d. Nr. XIII -198 įstatymu.</w:t>
      </w:r>
    </w:p>
    <w:p w:rsidR="00E9516C" w:rsidRPr="00DE52BC" w:rsidRDefault="00E9516C" w:rsidP="00E95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 Pretendentai, ketinantys dalyvauti konkurse, privalo </w:t>
      </w: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pateikti šiuos dokumentus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 1. Prašymą leisti dalyvauti atrankoje. 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 2. Asmens tapatybę patvirtinančio dokumento kopiją.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 3. Išsilavinimą patvirtinančio dokumento kopiją.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 4. Pedagogo kvalifikaciją patvirtinančio dokumento kopiją.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 5. Gyvenimo aprašymą. 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 6. Motyvacinį laišką.</w:t>
      </w:r>
    </w:p>
    <w:p w:rsidR="00E9516C" w:rsidRPr="00DE52BC" w:rsidRDefault="00E9516C" w:rsidP="00E95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 7. Rekomendaciją (-</w:t>
      </w:r>
      <w:proofErr w:type="spellStart"/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</w:t>
      </w:r>
      <w:proofErr w:type="spellEnd"/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 iš buvusių darboviečių (nebūtinai).</w:t>
      </w:r>
    </w:p>
    <w:p w:rsidR="00E9516C" w:rsidRPr="00DE52BC" w:rsidRDefault="00E9516C" w:rsidP="00E95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9261B0" w:rsidRDefault="00E9516C" w:rsidP="00E9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Pagrindiniai reikalavimai</w:t>
      </w:r>
      <w:r w:rsidR="009261B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 Aukštasis universitetinis išsilavinimas.</w:t>
      </w:r>
    </w:p>
    <w:p w:rsidR="00E9516C" w:rsidRPr="00DE52BC" w:rsidRDefault="00E9516C" w:rsidP="00E9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E9516C" w:rsidRPr="00DE52BC" w:rsidRDefault="00E9516C" w:rsidP="00E95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Dokumentai priimami 14 dienų nuo konkurso paskelbimo, įskai</w:t>
      </w:r>
      <w:r w:rsidR="0068577E"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tant konkurso paskelbimo dieną.</w:t>
      </w:r>
    </w:p>
    <w:p w:rsidR="0068577E" w:rsidRPr="00DE52BC" w:rsidRDefault="00E9516C" w:rsidP="0068577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6AB431"/>
          <w:sz w:val="24"/>
          <w:szCs w:val="24"/>
          <w:u w:val="single"/>
          <w:lang w:eastAsia="lt-LT"/>
        </w:rPr>
      </w:pP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Dokumentų priėmimo pradžia – </w:t>
      </w:r>
      <w:r w:rsidR="00B77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2020</w:t>
      </w:r>
      <w:r w:rsidR="00B77A89"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m.</w:t>
      </w:r>
      <w:r w:rsidR="00B77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rugpjūčio</w:t>
      </w:r>
      <w:r w:rsidR="00B77A89"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17</w:t>
      </w:r>
      <w:r w:rsidR="00B77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d., pabaiga – 2020</w:t>
      </w:r>
      <w:r w:rsidR="00B77A89"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m. </w:t>
      </w:r>
      <w:r w:rsidR="00B77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rugpjūčio</w:t>
      </w:r>
      <w:r w:rsidR="00B77A89"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3</w:t>
      </w:r>
      <w:r w:rsidR="00B77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1</w:t>
      </w:r>
      <w:r w:rsidR="00B77A89"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d.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 xml:space="preserve">Dokumentus galima pateikti adresu: </w:t>
      </w:r>
      <w:r w:rsidR="0068577E"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Tryškių g. 4, Raudėnai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Šiaulių r. </w:t>
      </w:r>
      <w:r w:rsidR="0068577E"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Raudėnų mokykla-daugiafunkcis centras 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arba siunčiant registruotu laišku. Skenuotus dokumentus galima siųsti elektroniniu paštu: </w:t>
      </w:r>
      <w:hyperlink r:id="rId5" w:history="1">
        <w:r w:rsidR="0068577E" w:rsidRPr="00DE52BC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raudpm@gmail.com</w:t>
        </w:r>
      </w:hyperlink>
    </w:p>
    <w:p w:rsidR="00E9516C" w:rsidRPr="00DE52BC" w:rsidRDefault="00E9516C" w:rsidP="0068577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Dokumentų originalai pateikiami atrankos dieną.</w:t>
      </w:r>
    </w:p>
    <w:p w:rsidR="00C10BF2" w:rsidRDefault="00C10BF2"/>
    <w:sectPr w:rsidR="00C10B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B3"/>
    <w:rsid w:val="0068577E"/>
    <w:rsid w:val="009261B0"/>
    <w:rsid w:val="00A440B8"/>
    <w:rsid w:val="00A627B3"/>
    <w:rsid w:val="00A66DB0"/>
    <w:rsid w:val="00B77A89"/>
    <w:rsid w:val="00C00674"/>
    <w:rsid w:val="00C10BF2"/>
    <w:rsid w:val="00C26D01"/>
    <w:rsid w:val="00DA7876"/>
    <w:rsid w:val="00DE52BC"/>
    <w:rsid w:val="00E9516C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E9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9516C"/>
    <w:rPr>
      <w:b/>
      <w:bCs/>
    </w:rPr>
  </w:style>
  <w:style w:type="character" w:customStyle="1" w:styleId="apple-converted-space">
    <w:name w:val="apple-converted-space"/>
    <w:basedOn w:val="Numatytasispastraiposriftas"/>
    <w:rsid w:val="00E9516C"/>
  </w:style>
  <w:style w:type="character" w:styleId="Hipersaitas">
    <w:name w:val="Hyperlink"/>
    <w:basedOn w:val="Numatytasispastraiposriftas"/>
    <w:uiPriority w:val="99"/>
    <w:unhideWhenUsed/>
    <w:rsid w:val="00E95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E9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9516C"/>
    <w:rPr>
      <w:b/>
      <w:bCs/>
    </w:rPr>
  </w:style>
  <w:style w:type="character" w:customStyle="1" w:styleId="apple-converted-space">
    <w:name w:val="apple-converted-space"/>
    <w:basedOn w:val="Numatytasispastraiposriftas"/>
    <w:rsid w:val="00E9516C"/>
  </w:style>
  <w:style w:type="character" w:styleId="Hipersaitas">
    <w:name w:val="Hyperlink"/>
    <w:basedOn w:val="Numatytasispastraiposriftas"/>
    <w:uiPriority w:val="99"/>
    <w:unhideWhenUsed/>
    <w:rsid w:val="00E95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udp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5</cp:revision>
  <dcterms:created xsi:type="dcterms:W3CDTF">2017-09-04T06:34:00Z</dcterms:created>
  <dcterms:modified xsi:type="dcterms:W3CDTF">2020-08-19T06:02:00Z</dcterms:modified>
</cp:coreProperties>
</file>