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BF" w:rsidRPr="00D55CBF" w:rsidRDefault="00D55CBF" w:rsidP="00D55CBF">
      <w:pPr>
        <w:spacing w:after="60" w:line="240" w:lineRule="auto"/>
        <w:outlineLvl w:val="0"/>
        <w:rPr>
          <w:rFonts w:ascii="Times New Roman" w:eastAsia="Times New Roman" w:hAnsi="Times New Roman" w:cs="Times New Roman"/>
          <w:caps/>
          <w:color w:val="444444"/>
          <w:spacing w:val="34"/>
          <w:kern w:val="36"/>
          <w:sz w:val="48"/>
          <w:szCs w:val="48"/>
          <w:lang w:eastAsia="lt-LT"/>
        </w:rPr>
      </w:pPr>
      <w:r w:rsidRPr="00D55CBF">
        <w:rPr>
          <w:rFonts w:ascii="Times New Roman" w:eastAsia="Times New Roman" w:hAnsi="Times New Roman" w:cs="Times New Roman"/>
          <w:caps/>
          <w:color w:val="444444"/>
          <w:spacing w:val="34"/>
          <w:kern w:val="36"/>
          <w:sz w:val="48"/>
          <w:szCs w:val="48"/>
          <w:lang w:eastAsia="lt-LT"/>
        </w:rPr>
        <w:t>„MAŽASIS SVEIKOS GYVENSENOS AMBASADORIUS“</w:t>
      </w:r>
    </w:p>
    <w:p w:rsidR="00D55CBF" w:rsidRPr="00D55CBF" w:rsidRDefault="00D55CBF" w:rsidP="00D55CBF">
      <w:pPr>
        <w:shd w:val="clear" w:color="auto" w:fill="FEFEFE"/>
        <w:spacing w:after="360" w:line="240" w:lineRule="auto"/>
        <w:rPr>
          <w:rFonts w:ascii="Times New Roman" w:eastAsia="Times New Roman" w:hAnsi="Times New Roman" w:cs="Times New Roman"/>
          <w:color w:val="444444"/>
          <w:sz w:val="24"/>
          <w:szCs w:val="24"/>
          <w:lang w:eastAsia="lt-LT"/>
        </w:rPr>
      </w:pPr>
      <w:r w:rsidRPr="00D55CBF">
        <w:rPr>
          <w:rFonts w:ascii="Times New Roman" w:eastAsia="Times New Roman" w:hAnsi="Times New Roman" w:cs="Times New Roman"/>
          <w:noProof/>
          <w:color w:val="444444"/>
          <w:sz w:val="24"/>
          <w:szCs w:val="24"/>
          <w:lang w:eastAsia="lt-LT"/>
        </w:rPr>
        <w:drawing>
          <wp:inline distT="0" distB="0" distL="0" distR="0">
            <wp:extent cx="2552700" cy="2552700"/>
            <wp:effectExtent l="0" t="0" r="0" b="0"/>
            <wp:docPr id="1" name="Paveikslėlis 1" descr="Mažasis sveikos gyvensenos ambasado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is sveikos gyvensenos ambasadori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rsidR="00D55CBF" w:rsidRPr="00D55CBF" w:rsidRDefault="00D55CBF" w:rsidP="00D55CBF">
      <w:pPr>
        <w:shd w:val="clear" w:color="auto" w:fill="FEFEFE"/>
        <w:spacing w:after="360" w:line="240" w:lineRule="auto"/>
        <w:jc w:val="both"/>
        <w:rPr>
          <w:rFonts w:ascii="Times New Roman" w:eastAsia="Times New Roman" w:hAnsi="Times New Roman" w:cs="Times New Roman"/>
          <w:color w:val="444444"/>
          <w:sz w:val="24"/>
          <w:szCs w:val="24"/>
          <w:lang w:eastAsia="lt-LT"/>
        </w:rPr>
      </w:pPr>
      <w:r w:rsidRPr="00D55CBF">
        <w:rPr>
          <w:rFonts w:ascii="Times New Roman" w:eastAsia="Times New Roman" w:hAnsi="Times New Roman" w:cs="Times New Roman"/>
          <w:i/>
          <w:iCs/>
          <w:color w:val="444444"/>
          <w:sz w:val="24"/>
          <w:szCs w:val="24"/>
          <w:lang w:eastAsia="lt-LT"/>
        </w:rPr>
        <w:t xml:space="preserve">Projekto kompleksinės veiklos analizuos vaikų portretus keliais aspektais: fizinio (aktyvumas, sveika mityba, veiklos ir poilsio balansas, asmens ir aplinkos švara), emocinio (jausmai, emocijos, patirtis) kartu su socialine raida ir pažintinio (savivertė, pozityvus mąstymas). Projektu siekiama ugdyti teisingą gyvenimo ergonomiką bei įpročius, mokoma taisyklingai sportuoti, nuolat prižiūrint </w:t>
      </w:r>
      <w:proofErr w:type="spellStart"/>
      <w:r w:rsidRPr="00D55CBF">
        <w:rPr>
          <w:rFonts w:ascii="Times New Roman" w:eastAsia="Times New Roman" w:hAnsi="Times New Roman" w:cs="Times New Roman"/>
          <w:i/>
          <w:iCs/>
          <w:color w:val="444444"/>
          <w:sz w:val="24"/>
          <w:szCs w:val="24"/>
          <w:lang w:eastAsia="lt-LT"/>
        </w:rPr>
        <w:t>kineziterapeutams</w:t>
      </w:r>
      <w:proofErr w:type="spellEnd"/>
      <w:r w:rsidRPr="00D55CBF">
        <w:rPr>
          <w:rFonts w:ascii="Times New Roman" w:eastAsia="Times New Roman" w:hAnsi="Times New Roman" w:cs="Times New Roman"/>
          <w:i/>
          <w:iCs/>
          <w:color w:val="444444"/>
          <w:sz w:val="24"/>
          <w:szCs w:val="24"/>
          <w:lang w:eastAsia="lt-LT"/>
        </w:rPr>
        <w:t xml:space="preserve"> (sporto instruktoriams). Vaikai mokomi ne tik judesių, bet ir ugdomos žinios, kurios tai turi tapti kasdienybe. Vaikams sudaromos specialios, pagal pasiekimus atnaujinamos, individualizuotos pratimų programos, kad vaikai profilaktika galėtų užsiimti ir namuose.</w:t>
      </w:r>
    </w:p>
    <w:p w:rsidR="00D55CBF" w:rsidRPr="00D55CBF" w:rsidRDefault="00D55CBF" w:rsidP="00D55CBF">
      <w:pPr>
        <w:shd w:val="clear" w:color="auto" w:fill="FEFEFE"/>
        <w:spacing w:after="360" w:line="240" w:lineRule="auto"/>
        <w:jc w:val="both"/>
        <w:rPr>
          <w:rFonts w:ascii="Times New Roman" w:eastAsia="Times New Roman" w:hAnsi="Times New Roman" w:cs="Times New Roman"/>
          <w:color w:val="444444"/>
          <w:sz w:val="24"/>
          <w:szCs w:val="24"/>
          <w:lang w:eastAsia="lt-LT"/>
        </w:rPr>
      </w:pPr>
      <w:r w:rsidRPr="00D55CBF">
        <w:rPr>
          <w:rFonts w:ascii="Times New Roman" w:eastAsia="Times New Roman" w:hAnsi="Times New Roman" w:cs="Times New Roman"/>
          <w:i/>
          <w:iCs/>
          <w:color w:val="444444"/>
          <w:sz w:val="24"/>
          <w:szCs w:val="24"/>
          <w:lang w:eastAsia="lt-LT"/>
        </w:rPr>
        <w:t> Projektą sudaro veiklos, kurios formuoja vaiko elgsenos ir gyvensenos pagrindus, kurie vėliau nulems asmens sveikatą ir gyvenimo kokybę:</w:t>
      </w:r>
    </w:p>
    <w:p w:rsidR="00D55CBF" w:rsidRPr="00D55CBF" w:rsidRDefault="00D55CBF" w:rsidP="00D55CBF">
      <w:pPr>
        <w:numPr>
          <w:ilvl w:val="0"/>
          <w:numId w:val="1"/>
        </w:numPr>
        <w:shd w:val="clear" w:color="auto" w:fill="FEFEFE"/>
        <w:spacing w:before="100" w:beforeAutospacing="1" w:after="100" w:afterAutospacing="1" w:line="240" w:lineRule="auto"/>
        <w:ind w:left="0"/>
        <w:rPr>
          <w:rFonts w:ascii="Times New Roman" w:eastAsia="Times New Roman" w:hAnsi="Times New Roman" w:cs="Times New Roman"/>
          <w:color w:val="444444"/>
          <w:sz w:val="24"/>
          <w:szCs w:val="24"/>
          <w:lang w:eastAsia="lt-LT"/>
        </w:rPr>
      </w:pPr>
      <w:r w:rsidRPr="00D55CBF">
        <w:rPr>
          <w:rFonts w:ascii="Times New Roman" w:eastAsia="Times New Roman" w:hAnsi="Times New Roman" w:cs="Times New Roman"/>
          <w:i/>
          <w:iCs/>
          <w:color w:val="444444"/>
          <w:sz w:val="24"/>
          <w:szCs w:val="24"/>
          <w:lang w:eastAsia="lt-LT"/>
        </w:rPr>
        <w:t>„Augu ambasadoriumi“</w:t>
      </w:r>
    </w:p>
    <w:p w:rsidR="00D55CBF" w:rsidRPr="00D55CBF" w:rsidRDefault="00D55CBF" w:rsidP="00D55CBF">
      <w:pPr>
        <w:numPr>
          <w:ilvl w:val="0"/>
          <w:numId w:val="1"/>
        </w:numPr>
        <w:shd w:val="clear" w:color="auto" w:fill="FEFEFE"/>
        <w:spacing w:before="100" w:beforeAutospacing="1" w:after="100" w:afterAutospacing="1" w:line="240" w:lineRule="auto"/>
        <w:ind w:left="0"/>
        <w:rPr>
          <w:rFonts w:ascii="Times New Roman" w:eastAsia="Times New Roman" w:hAnsi="Times New Roman" w:cs="Times New Roman"/>
          <w:color w:val="444444"/>
          <w:sz w:val="24"/>
          <w:szCs w:val="24"/>
          <w:lang w:eastAsia="lt-LT"/>
        </w:rPr>
      </w:pPr>
      <w:r w:rsidRPr="00D55CBF">
        <w:rPr>
          <w:rFonts w:ascii="Times New Roman" w:eastAsia="Times New Roman" w:hAnsi="Times New Roman" w:cs="Times New Roman"/>
          <w:i/>
          <w:iCs/>
          <w:color w:val="444444"/>
          <w:sz w:val="24"/>
          <w:szCs w:val="24"/>
          <w:lang w:eastAsia="lt-LT"/>
        </w:rPr>
        <w:t> „Augu aktyviai judėdamas“</w:t>
      </w:r>
    </w:p>
    <w:p w:rsidR="00D55CBF" w:rsidRPr="00D55CBF" w:rsidRDefault="00D55CBF" w:rsidP="00D55CBF">
      <w:pPr>
        <w:numPr>
          <w:ilvl w:val="0"/>
          <w:numId w:val="1"/>
        </w:numPr>
        <w:shd w:val="clear" w:color="auto" w:fill="FEFEFE"/>
        <w:spacing w:before="100" w:beforeAutospacing="1" w:after="100" w:afterAutospacing="1" w:line="240" w:lineRule="auto"/>
        <w:ind w:left="0"/>
        <w:rPr>
          <w:rFonts w:ascii="Times New Roman" w:eastAsia="Times New Roman" w:hAnsi="Times New Roman" w:cs="Times New Roman"/>
          <w:color w:val="444444"/>
          <w:sz w:val="24"/>
          <w:szCs w:val="24"/>
          <w:lang w:eastAsia="lt-LT"/>
        </w:rPr>
      </w:pPr>
      <w:r w:rsidRPr="00D55CBF">
        <w:rPr>
          <w:rFonts w:ascii="Times New Roman" w:eastAsia="Times New Roman" w:hAnsi="Times New Roman" w:cs="Times New Roman"/>
          <w:i/>
          <w:iCs/>
          <w:color w:val="444444"/>
          <w:sz w:val="24"/>
          <w:szCs w:val="24"/>
          <w:lang w:eastAsia="lt-LT"/>
        </w:rPr>
        <w:t>„Augu pasitikėdamas ir pozityvus“</w:t>
      </w:r>
    </w:p>
    <w:p w:rsidR="00D55CBF" w:rsidRPr="00D55CBF" w:rsidRDefault="00D55CBF" w:rsidP="00D55CBF">
      <w:pPr>
        <w:numPr>
          <w:ilvl w:val="0"/>
          <w:numId w:val="1"/>
        </w:numPr>
        <w:shd w:val="clear" w:color="auto" w:fill="FEFEFE"/>
        <w:spacing w:before="100" w:beforeAutospacing="1" w:after="100" w:afterAutospacing="1" w:line="240" w:lineRule="auto"/>
        <w:ind w:left="0"/>
        <w:rPr>
          <w:rFonts w:ascii="Times New Roman" w:eastAsia="Times New Roman" w:hAnsi="Times New Roman" w:cs="Times New Roman"/>
          <w:color w:val="444444"/>
          <w:sz w:val="24"/>
          <w:szCs w:val="24"/>
          <w:lang w:eastAsia="lt-LT"/>
        </w:rPr>
      </w:pPr>
      <w:r w:rsidRPr="00D55CBF">
        <w:rPr>
          <w:rFonts w:ascii="Times New Roman" w:eastAsia="Times New Roman" w:hAnsi="Times New Roman" w:cs="Times New Roman"/>
          <w:i/>
          <w:iCs/>
          <w:color w:val="444444"/>
          <w:sz w:val="24"/>
          <w:szCs w:val="24"/>
          <w:lang w:eastAsia="lt-LT"/>
        </w:rPr>
        <w:t> „Augu tyrinėdamas“</w:t>
      </w:r>
    </w:p>
    <w:p w:rsidR="00D55CBF" w:rsidRPr="00D55CBF" w:rsidRDefault="00D55CBF" w:rsidP="00D55CBF">
      <w:pPr>
        <w:shd w:val="clear" w:color="auto" w:fill="FEFEFE"/>
        <w:spacing w:after="360" w:line="240" w:lineRule="auto"/>
        <w:jc w:val="both"/>
        <w:rPr>
          <w:rFonts w:ascii="Times New Roman" w:eastAsia="Times New Roman" w:hAnsi="Times New Roman" w:cs="Times New Roman"/>
          <w:color w:val="444444"/>
          <w:sz w:val="24"/>
          <w:szCs w:val="24"/>
          <w:lang w:eastAsia="lt-LT"/>
        </w:rPr>
      </w:pPr>
      <w:r w:rsidRPr="00D55CBF">
        <w:rPr>
          <w:rFonts w:ascii="Times New Roman" w:eastAsia="Times New Roman" w:hAnsi="Times New Roman" w:cs="Times New Roman"/>
          <w:i/>
          <w:iCs/>
          <w:color w:val="444444"/>
          <w:sz w:val="24"/>
          <w:szCs w:val="24"/>
          <w:lang w:eastAsia="lt-LT"/>
        </w:rPr>
        <w:t>Projekto veiklas organizuos ir vykdys 19 partnerių. Partnerystės dydis grindžiamas įvertinant siekiamus veiklų uždavinius, apima plačią institucinę sandarą (visų lygių švietimo įstaigas, įtraukia privačius sveikatos priežiūros centrus, bendruomenes ir  kt. NVO), atstovauja pagrindinių projektui įtaką darančių grupių interesus. Partneriai įsitraukdami į projektą prisiima su veiklų įgyvendinimu susijusias rizikas, integruotą atsakomybę už dalyvių į(</w:t>
      </w:r>
      <w:proofErr w:type="spellStart"/>
      <w:r w:rsidRPr="00D55CBF">
        <w:rPr>
          <w:rFonts w:ascii="Times New Roman" w:eastAsia="Times New Roman" w:hAnsi="Times New Roman" w:cs="Times New Roman"/>
          <w:i/>
          <w:iCs/>
          <w:color w:val="444444"/>
          <w:sz w:val="24"/>
          <w:szCs w:val="24"/>
          <w:lang w:eastAsia="lt-LT"/>
        </w:rPr>
        <w:t>si</w:t>
      </w:r>
      <w:proofErr w:type="spellEnd"/>
      <w:r w:rsidRPr="00D55CBF">
        <w:rPr>
          <w:rFonts w:ascii="Times New Roman" w:eastAsia="Times New Roman" w:hAnsi="Times New Roman" w:cs="Times New Roman"/>
          <w:i/>
          <w:iCs/>
          <w:color w:val="444444"/>
          <w:sz w:val="24"/>
          <w:szCs w:val="24"/>
          <w:lang w:eastAsia="lt-LT"/>
        </w:rPr>
        <w:t>)traukimą į veiklas, efektyvų infrastruktūros naudojimą.</w:t>
      </w:r>
    </w:p>
    <w:p w:rsidR="00D55CBF" w:rsidRPr="00D55CBF" w:rsidRDefault="00D55CBF" w:rsidP="00D55CBF">
      <w:pPr>
        <w:shd w:val="clear" w:color="auto" w:fill="FEFEFE"/>
        <w:spacing w:after="360" w:line="240" w:lineRule="auto"/>
        <w:jc w:val="both"/>
        <w:rPr>
          <w:rFonts w:ascii="Times New Roman" w:eastAsia="Times New Roman" w:hAnsi="Times New Roman" w:cs="Times New Roman"/>
          <w:color w:val="444444"/>
          <w:sz w:val="24"/>
          <w:szCs w:val="24"/>
          <w:lang w:eastAsia="lt-LT"/>
        </w:rPr>
      </w:pPr>
      <w:r w:rsidRPr="00D55CBF">
        <w:rPr>
          <w:rFonts w:ascii="Times New Roman" w:eastAsia="Times New Roman" w:hAnsi="Times New Roman" w:cs="Times New Roman"/>
          <w:i/>
          <w:iCs/>
          <w:color w:val="444444"/>
          <w:sz w:val="24"/>
          <w:szCs w:val="24"/>
          <w:lang w:eastAsia="lt-LT"/>
        </w:rPr>
        <w:t>Tikslinė grupė – vaikai ir paaugliai. Projekto trukmė – 24 mėn. Projektas įgyvendinamas Šiaulių miesto ir rajonų savivaldybėse.</w:t>
      </w:r>
    </w:p>
    <w:p w:rsidR="00D55CBF" w:rsidRPr="00D55CBF" w:rsidRDefault="00D55CBF" w:rsidP="00D55CBF">
      <w:pPr>
        <w:shd w:val="clear" w:color="auto" w:fill="FEFEFE"/>
        <w:spacing w:after="360" w:line="240" w:lineRule="auto"/>
        <w:rPr>
          <w:rFonts w:ascii="Times New Roman" w:eastAsia="Times New Roman" w:hAnsi="Times New Roman" w:cs="Times New Roman"/>
          <w:color w:val="444444"/>
          <w:sz w:val="24"/>
          <w:szCs w:val="24"/>
          <w:lang w:eastAsia="lt-LT"/>
        </w:rPr>
      </w:pPr>
      <w:r w:rsidRPr="00D55CBF">
        <w:rPr>
          <w:rFonts w:ascii="Times New Roman" w:eastAsia="Times New Roman" w:hAnsi="Times New Roman" w:cs="Times New Roman"/>
          <w:color w:val="444444"/>
          <w:sz w:val="24"/>
          <w:szCs w:val="24"/>
          <w:lang w:eastAsia="lt-LT"/>
        </w:rPr>
        <w:t>Projektas finansuojamas ES struktūrinių fondų lėšomis.</w:t>
      </w:r>
    </w:p>
    <w:p w:rsidR="000434CF" w:rsidRDefault="000434CF">
      <w:bookmarkStart w:id="0" w:name="_GoBack"/>
      <w:bookmarkEnd w:id="0"/>
    </w:p>
    <w:sectPr w:rsidR="000434C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A2306"/>
    <w:multiLevelType w:val="multilevel"/>
    <w:tmpl w:val="B7B2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BF"/>
    <w:rsid w:val="000434CF"/>
    <w:rsid w:val="00D55C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AC27A-72AE-47C6-A157-05232736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D55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55CBF"/>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D55CB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D55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15275">
      <w:bodyDiv w:val="1"/>
      <w:marLeft w:val="0"/>
      <w:marRight w:val="0"/>
      <w:marTop w:val="0"/>
      <w:marBottom w:val="0"/>
      <w:divBdr>
        <w:top w:val="none" w:sz="0" w:space="0" w:color="auto"/>
        <w:left w:val="none" w:sz="0" w:space="0" w:color="auto"/>
        <w:bottom w:val="none" w:sz="0" w:space="0" w:color="auto"/>
        <w:right w:val="none" w:sz="0" w:space="0" w:color="auto"/>
      </w:divBdr>
      <w:divsChild>
        <w:div w:id="5894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600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1</cp:revision>
  <dcterms:created xsi:type="dcterms:W3CDTF">2020-01-16T11:17:00Z</dcterms:created>
  <dcterms:modified xsi:type="dcterms:W3CDTF">2020-01-16T11:18:00Z</dcterms:modified>
</cp:coreProperties>
</file>