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1C9238" w14:textId="68710B7B" w:rsidR="008A2027" w:rsidRDefault="00EB2C7F" w:rsidP="0042738B">
      <w:pPr>
        <w:jc w:val="center"/>
        <w:rPr>
          <w:b/>
        </w:rPr>
      </w:pPr>
      <w:r>
        <w:rPr>
          <w:b/>
        </w:rPr>
        <w:object w:dxaOrig="1440" w:dyaOrig="1440" w14:anchorId="3276BD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5pt;margin-top:0;width:47.05pt;height:56.45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Word.Picture.8" ShapeID="_x0000_s1026" DrawAspect="Content" ObjectID="_1612068769" r:id="rId9"/>
        </w:object>
      </w:r>
    </w:p>
    <w:p w14:paraId="3276BD15" w14:textId="14A7122D" w:rsidR="002C6626" w:rsidRPr="00E52BDC" w:rsidRDefault="002C6626" w:rsidP="0042738B">
      <w:pPr>
        <w:jc w:val="center"/>
        <w:rPr>
          <w:b/>
          <w:bCs/>
        </w:rPr>
      </w:pPr>
      <w:r w:rsidRPr="00E52BDC">
        <w:rPr>
          <w:b/>
        </w:rPr>
        <w:t>ŠIAULIŲ RAJONO SAVIVALDYBĖS TARYBA</w:t>
      </w:r>
    </w:p>
    <w:p w14:paraId="3276BD17" w14:textId="77777777" w:rsidR="00E52BDC" w:rsidRPr="00E52BDC" w:rsidRDefault="00E52BDC" w:rsidP="004A4A12"/>
    <w:p w14:paraId="3276BD18" w14:textId="77777777" w:rsidR="002C6626" w:rsidRPr="00E52BDC" w:rsidRDefault="002C6626" w:rsidP="0042738B">
      <w:pPr>
        <w:pStyle w:val="Pavadinimas"/>
        <w:rPr>
          <w:sz w:val="24"/>
          <w:szCs w:val="24"/>
        </w:rPr>
      </w:pPr>
      <w:r w:rsidRPr="00E52BDC">
        <w:rPr>
          <w:sz w:val="24"/>
          <w:szCs w:val="24"/>
        </w:rPr>
        <w:t>SPRENDIMAS</w:t>
      </w:r>
    </w:p>
    <w:p w14:paraId="3276BD19" w14:textId="67E13E5F" w:rsidR="0039719E" w:rsidRPr="00E52BDC" w:rsidRDefault="00A47730" w:rsidP="0042738B">
      <w:pPr>
        <w:pStyle w:val="Antrinispavadinimas1"/>
      </w:pPr>
      <w:r w:rsidRPr="00E52BDC">
        <w:t xml:space="preserve">DĖL </w:t>
      </w:r>
      <w:r w:rsidR="0039719E" w:rsidRPr="00E52BDC">
        <w:t xml:space="preserve">ŠIAULIŲ </w:t>
      </w:r>
      <w:r w:rsidR="006A5B90" w:rsidRPr="00E52BDC">
        <w:t>R</w:t>
      </w:r>
      <w:r w:rsidR="00901680" w:rsidRPr="00E52BDC">
        <w:t>AJONO SAVIVALDYBĖS</w:t>
      </w:r>
      <w:r w:rsidR="006A5B90" w:rsidRPr="00E52BDC">
        <w:t xml:space="preserve"> </w:t>
      </w:r>
      <w:r w:rsidR="00EF6041">
        <w:t>ŠVIETIMO</w:t>
      </w:r>
      <w:r w:rsidR="00901680" w:rsidRPr="00E52BDC">
        <w:t xml:space="preserve"> ĮSTAIGŲ</w:t>
      </w:r>
      <w:r w:rsidR="00206963" w:rsidRPr="00E52BDC">
        <w:t xml:space="preserve"> </w:t>
      </w:r>
      <w:r w:rsidR="0039719E" w:rsidRPr="00E52BDC">
        <w:t>NUOSTATŲ PATVIRTINIMO</w:t>
      </w:r>
    </w:p>
    <w:p w14:paraId="3276BD1A" w14:textId="77777777" w:rsidR="00A47730" w:rsidRPr="005C79A2" w:rsidRDefault="00A47730" w:rsidP="0042738B">
      <w:pPr>
        <w:pStyle w:val="Antrinispavadinimas1"/>
      </w:pPr>
    </w:p>
    <w:p w14:paraId="3276BD1B" w14:textId="15F803FE" w:rsidR="00946B0C" w:rsidRPr="005C79A2" w:rsidRDefault="00946B0C" w:rsidP="0042738B">
      <w:pPr>
        <w:jc w:val="center"/>
      </w:pPr>
      <w:r w:rsidRPr="0057589B">
        <w:t>201</w:t>
      </w:r>
      <w:r w:rsidR="008A2027" w:rsidRPr="0057589B">
        <w:t>9</w:t>
      </w:r>
      <w:r w:rsidRPr="0057589B">
        <w:t xml:space="preserve"> m. </w:t>
      </w:r>
      <w:r w:rsidR="008A2027" w:rsidRPr="0057589B">
        <w:t>vasario</w:t>
      </w:r>
      <w:r w:rsidRPr="0057589B">
        <w:t xml:space="preserve"> </w:t>
      </w:r>
      <w:r w:rsidR="008A2027" w:rsidRPr="0057589B">
        <w:t>12</w:t>
      </w:r>
      <w:r w:rsidR="000C3976" w:rsidRPr="0057589B">
        <w:t xml:space="preserve"> </w:t>
      </w:r>
      <w:r w:rsidRPr="0057589B">
        <w:t xml:space="preserve">d. </w:t>
      </w:r>
      <w:r w:rsidRPr="005C79A2">
        <w:t>Nr. T-</w:t>
      </w:r>
      <w:r w:rsidR="00AE29BA">
        <w:t>29</w:t>
      </w:r>
    </w:p>
    <w:p w14:paraId="3276BD1C" w14:textId="77777777" w:rsidR="00946B0C" w:rsidRPr="005C79A2" w:rsidRDefault="00946B0C" w:rsidP="0042738B">
      <w:pPr>
        <w:jc w:val="center"/>
      </w:pPr>
      <w:r w:rsidRPr="005C79A2">
        <w:t>Šiauliai</w:t>
      </w:r>
    </w:p>
    <w:p w14:paraId="3276BD1D" w14:textId="77777777" w:rsidR="00946B0C" w:rsidRPr="005C79A2" w:rsidRDefault="00946B0C" w:rsidP="0042738B">
      <w:pPr>
        <w:pStyle w:val="Pagrindiniotekstotrauka"/>
        <w:tabs>
          <w:tab w:val="left" w:pos="9500"/>
        </w:tabs>
        <w:spacing w:after="0"/>
        <w:ind w:left="0"/>
        <w:jc w:val="center"/>
      </w:pPr>
    </w:p>
    <w:p w14:paraId="3276BD1E" w14:textId="77777777" w:rsidR="008104D8" w:rsidRPr="00F9540A" w:rsidRDefault="008104D8" w:rsidP="0042738B">
      <w:pPr>
        <w:pStyle w:val="Pagrindiniotekstotrauka"/>
        <w:tabs>
          <w:tab w:val="left" w:pos="9500"/>
        </w:tabs>
        <w:spacing w:after="0"/>
        <w:ind w:left="0"/>
        <w:jc w:val="center"/>
      </w:pPr>
    </w:p>
    <w:p w14:paraId="3276BD1F" w14:textId="329BF15D" w:rsidR="00A47730" w:rsidRPr="00F03A9B" w:rsidRDefault="00A47730" w:rsidP="00F03A9B">
      <w:pPr>
        <w:tabs>
          <w:tab w:val="left" w:pos="0"/>
        </w:tabs>
        <w:ind w:firstLine="851"/>
        <w:jc w:val="both"/>
      </w:pPr>
      <w:r w:rsidRPr="00F03A9B">
        <w:t xml:space="preserve">Vadovaudamasi Lietuvos Respublikos vietos savivaldos įstatymo  16 straipsnio </w:t>
      </w:r>
      <w:r w:rsidR="007A459A" w:rsidRPr="00F03A9B">
        <w:t>4</w:t>
      </w:r>
      <w:r w:rsidRPr="00F03A9B">
        <w:t xml:space="preserve"> dali</w:t>
      </w:r>
      <w:r w:rsidR="007A459A" w:rsidRPr="00F03A9B">
        <w:t>mi</w:t>
      </w:r>
      <w:r w:rsidRPr="00F03A9B">
        <w:t>,</w:t>
      </w:r>
      <w:r w:rsidR="00FB2ADD" w:rsidRPr="00F03A9B">
        <w:t xml:space="preserve"> 18 straipsnio 1 dalimi,</w:t>
      </w:r>
      <w:r w:rsidRPr="00F03A9B">
        <w:t xml:space="preserve"> Lietuvos Respublikos biudžetinių įstaigų įstatymo 4 straipsnio 3 dalies 1 punktu, Šiaulių rajono savivaldybės taryba</w:t>
      </w:r>
      <w:r w:rsidR="00F03A9B">
        <w:t xml:space="preserve"> </w:t>
      </w:r>
      <w:r w:rsidRPr="00F03A9B">
        <w:t xml:space="preserve"> </w:t>
      </w:r>
      <w:r w:rsidRPr="00F03A9B">
        <w:rPr>
          <w:spacing w:val="60"/>
        </w:rPr>
        <w:t>nusprendži</w:t>
      </w:r>
      <w:r w:rsidRPr="00F03A9B">
        <w:t>a:</w:t>
      </w:r>
    </w:p>
    <w:p w14:paraId="3276BD20" w14:textId="462CDB6F" w:rsidR="00D62673" w:rsidRPr="00F03A9B" w:rsidRDefault="00E06385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1.</w:t>
      </w:r>
      <w:r w:rsidR="00A47730" w:rsidRPr="00F03A9B">
        <w:t xml:space="preserve"> Patvirtinti</w:t>
      </w:r>
      <w:r w:rsidR="00D62673" w:rsidRPr="00F03A9B">
        <w:t>:</w:t>
      </w:r>
    </w:p>
    <w:p w14:paraId="3276BD21" w14:textId="368EC97A" w:rsidR="00D62673" w:rsidRPr="00F03A9B" w:rsidRDefault="00D62673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 xml:space="preserve">1.1. Šiaulių r. </w:t>
      </w:r>
      <w:r w:rsidR="00EF6041" w:rsidRPr="00F03A9B">
        <w:t>Aukštelkės mokyklos-daugiafunkcio centro nuostatus</w:t>
      </w:r>
      <w:r w:rsidRPr="00F03A9B">
        <w:t xml:space="preserve"> (pridedama);</w:t>
      </w:r>
    </w:p>
    <w:p w14:paraId="3276BD22" w14:textId="6D618B09" w:rsidR="00D62673" w:rsidRPr="00F03A9B" w:rsidRDefault="00D62673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 xml:space="preserve">1.2. Šiaulių r. </w:t>
      </w:r>
      <w:r w:rsidR="00EF6041" w:rsidRPr="00F03A9B">
        <w:t>Bazilionų mokyklos-daugiafunkcio centro</w:t>
      </w:r>
      <w:r w:rsidRPr="00F03A9B">
        <w:t xml:space="preserve"> nuostatus (pridedama);</w:t>
      </w:r>
    </w:p>
    <w:p w14:paraId="3276BD23" w14:textId="506417B0" w:rsidR="00D62673" w:rsidRPr="00F03A9B" w:rsidRDefault="00D62673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 xml:space="preserve">1.3. Šiaulių r. </w:t>
      </w:r>
      <w:r w:rsidR="00EF6041" w:rsidRPr="00F03A9B">
        <w:t>Bubių mokyklos</w:t>
      </w:r>
      <w:r w:rsidRPr="00F03A9B">
        <w:t xml:space="preserve"> nuostatus (pridedama);</w:t>
      </w:r>
    </w:p>
    <w:p w14:paraId="3276BD24" w14:textId="5006F1EB" w:rsidR="00D62673" w:rsidRPr="00F03A9B" w:rsidRDefault="00D62673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 xml:space="preserve">1.4. Šiaulių r. </w:t>
      </w:r>
      <w:r w:rsidR="00EF6041" w:rsidRPr="00F03A9B">
        <w:t>Drąsučių mokyklos</w:t>
      </w:r>
      <w:r w:rsidRPr="00F03A9B">
        <w:t xml:space="preserve"> nuostatus (pridedama);</w:t>
      </w:r>
    </w:p>
    <w:p w14:paraId="3276BD25" w14:textId="72E4772F" w:rsidR="00D62673" w:rsidRPr="00F03A9B" w:rsidRDefault="00D62673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 xml:space="preserve">1.5. Šiaulių r. </w:t>
      </w:r>
      <w:r w:rsidR="00EF6041" w:rsidRPr="00F03A9B">
        <w:t>Gilvyčių mokyklos</w:t>
      </w:r>
      <w:r w:rsidRPr="00F03A9B">
        <w:t xml:space="preserve"> nuostatus (pridedama);</w:t>
      </w:r>
    </w:p>
    <w:p w14:paraId="3276BD26" w14:textId="02FA04D3" w:rsidR="00D62673" w:rsidRPr="00F03A9B" w:rsidRDefault="00D62673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 xml:space="preserve">1.6. Šiaulių r. </w:t>
      </w:r>
      <w:r w:rsidR="00EF6041" w:rsidRPr="00F03A9B">
        <w:t>Ginkūnų Sofijos ir Vladimiro Zubovų</w:t>
      </w:r>
      <w:r w:rsidRPr="00F03A9B">
        <w:t xml:space="preserve"> </w:t>
      </w:r>
      <w:r w:rsidR="00EF6041" w:rsidRPr="00F03A9B">
        <w:t xml:space="preserve">mokyklos </w:t>
      </w:r>
      <w:r w:rsidRPr="00F03A9B">
        <w:t>nuostatus (pridedama);</w:t>
      </w:r>
    </w:p>
    <w:p w14:paraId="3276BD27" w14:textId="4F6CC381" w:rsidR="0042669B" w:rsidRPr="00F03A9B" w:rsidRDefault="00D62673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 xml:space="preserve">1.7. </w:t>
      </w:r>
      <w:r w:rsidR="007471CA" w:rsidRPr="00F03A9B">
        <w:t xml:space="preserve">Šiaulių r. </w:t>
      </w:r>
      <w:r w:rsidR="00EF6041" w:rsidRPr="00F03A9B">
        <w:t xml:space="preserve">Gruzdžių gimnazijos </w:t>
      </w:r>
      <w:r w:rsidR="003E5381" w:rsidRPr="00F03A9B">
        <w:t>nuostatus</w:t>
      </w:r>
      <w:r w:rsidR="00E06385" w:rsidRPr="00F03A9B">
        <w:t xml:space="preserve"> (pridedama)</w:t>
      </w:r>
      <w:r w:rsidRPr="00F03A9B">
        <w:t>;</w:t>
      </w:r>
    </w:p>
    <w:p w14:paraId="3276BD28" w14:textId="128BDA6A" w:rsidR="00D62673" w:rsidRPr="00F03A9B" w:rsidRDefault="00D62673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 xml:space="preserve">1.8. Šiaulių r. </w:t>
      </w:r>
      <w:r w:rsidR="00EF6041" w:rsidRPr="00F03A9B">
        <w:t>Ka</w:t>
      </w:r>
      <w:r w:rsidR="007626C8">
        <w:t>i</w:t>
      </w:r>
      <w:r w:rsidR="00EF6041" w:rsidRPr="00F03A9B">
        <w:t>rių pagrindinės mokyklos</w:t>
      </w:r>
      <w:r w:rsidRPr="00F03A9B">
        <w:t xml:space="preserve"> nuostatus (pridedama);</w:t>
      </w:r>
    </w:p>
    <w:p w14:paraId="13B271E4" w14:textId="0EB0347D" w:rsidR="005D4FB9" w:rsidRPr="00F03A9B" w:rsidRDefault="005D4FB9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1.9. Šiaulių r. Kuršėnų Daugėlių pagrindinės mokyklos nuostatus (pridedama);</w:t>
      </w:r>
    </w:p>
    <w:p w14:paraId="3276BD29" w14:textId="3297233D" w:rsidR="00D62673" w:rsidRPr="00F03A9B" w:rsidRDefault="00D62673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1.</w:t>
      </w:r>
      <w:r w:rsidR="005D4FB9" w:rsidRPr="00F03A9B">
        <w:t>10</w:t>
      </w:r>
      <w:r w:rsidRPr="00F03A9B">
        <w:t xml:space="preserve">. Šiaulių r. </w:t>
      </w:r>
      <w:r w:rsidR="00EF6041" w:rsidRPr="00F03A9B">
        <w:t>Kuršėnų Lauryno Ivinskio gimnazijos nuostatus</w:t>
      </w:r>
      <w:r w:rsidRPr="00F03A9B">
        <w:t xml:space="preserve"> (pridedama)</w:t>
      </w:r>
      <w:r w:rsidR="00EF6041" w:rsidRPr="00F03A9B">
        <w:t>;</w:t>
      </w:r>
    </w:p>
    <w:p w14:paraId="31DCB7BA" w14:textId="1F77330C" w:rsidR="00EF6041" w:rsidRPr="00F03A9B" w:rsidRDefault="00EF6041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1.1</w:t>
      </w:r>
      <w:r w:rsidR="005D4FB9" w:rsidRPr="00F03A9B">
        <w:t>1</w:t>
      </w:r>
      <w:r w:rsidRPr="00F03A9B">
        <w:t>. Šiaulių r. Kuršėnų Pavenčių mokyklos-daugiafunkcio centro nuostatus (pridedama)</w:t>
      </w:r>
      <w:r w:rsidR="005D4FB9" w:rsidRPr="00F03A9B">
        <w:t>;</w:t>
      </w:r>
    </w:p>
    <w:p w14:paraId="3AEE1DB0" w14:textId="646484C3" w:rsidR="005D4FB9" w:rsidRPr="00F03A9B" w:rsidRDefault="005D4FB9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1.12. Šiaulių r. Kurtuvėnų mokyklos-daugiafunkcio centro nuostatus (pridedama)</w:t>
      </w:r>
    </w:p>
    <w:p w14:paraId="36FA5734" w14:textId="452188BA" w:rsidR="005D4FB9" w:rsidRPr="00F03A9B" w:rsidRDefault="005D4FB9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1.13. Šiaulių r. Kužių gimnazijos nuostatus (pridedama);</w:t>
      </w:r>
    </w:p>
    <w:p w14:paraId="75C46E4C" w14:textId="02D20513" w:rsidR="005D4FB9" w:rsidRPr="00F03A9B" w:rsidRDefault="005D4FB9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1.14. Šiaulių r. Meškuičių gimnazijos nuostatus (pridedama);</w:t>
      </w:r>
    </w:p>
    <w:p w14:paraId="3CEFB348" w14:textId="3CF2517E" w:rsidR="005D4FB9" w:rsidRPr="00F03A9B" w:rsidRDefault="005D4FB9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1.15. Šiaulių r. Naisių mokyklos nuostatus (pridedama);</w:t>
      </w:r>
    </w:p>
    <w:p w14:paraId="5793AD88" w14:textId="59B86980" w:rsidR="005D4FB9" w:rsidRPr="00F03A9B" w:rsidRDefault="005D4FB9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1.16. Šiaulių r. Pakapės mokyklos nuostatus (pridedama);</w:t>
      </w:r>
    </w:p>
    <w:p w14:paraId="7EFC272B" w14:textId="26EB60E1" w:rsidR="005D4FB9" w:rsidRPr="00F03A9B" w:rsidRDefault="005D4FB9" w:rsidP="00F03A9B">
      <w:pPr>
        <w:tabs>
          <w:tab w:val="left" w:pos="0"/>
          <w:tab w:val="left" w:pos="720"/>
        </w:tabs>
        <w:ind w:firstLine="851"/>
        <w:jc w:val="both"/>
      </w:pPr>
      <w:bookmarkStart w:id="0" w:name="_GoBack"/>
      <w:r w:rsidRPr="00F03A9B">
        <w:t>1.17. Šiaulių r. Raudėnų mokyklos-daugiafunkcio centro nuostatus (pridedama);</w:t>
      </w:r>
    </w:p>
    <w:bookmarkEnd w:id="0"/>
    <w:p w14:paraId="44B5BF89" w14:textId="588A14B7" w:rsidR="005D4FB9" w:rsidRPr="00F03A9B" w:rsidRDefault="005D4FB9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1.18. Šiaulių r. Šakynos mokyklos nuostatus (pridedama);</w:t>
      </w:r>
    </w:p>
    <w:p w14:paraId="693E814F" w14:textId="53830683" w:rsidR="005D4FB9" w:rsidRPr="00F03A9B" w:rsidRDefault="005D4FB9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1.19. Šiaulių r. Šilėnų mokyklos nuostatus (pridedama);</w:t>
      </w:r>
    </w:p>
    <w:p w14:paraId="4CDE79CC" w14:textId="20CAEF78" w:rsidR="005D4FB9" w:rsidRPr="00F03A9B" w:rsidRDefault="005D4FB9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1.20. Šiaulių r. Voveriškių mokyklos nuostatus (pridedama);</w:t>
      </w:r>
    </w:p>
    <w:p w14:paraId="0B097BDF" w14:textId="36CBB6D6" w:rsidR="005D4FB9" w:rsidRPr="00F03A9B" w:rsidRDefault="005D4FB9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1.21. Šiaulių r. Kuršėnų meno mokyklos nuostatus (pridedama)</w:t>
      </w:r>
      <w:r w:rsidR="00361188" w:rsidRPr="00F03A9B">
        <w:t>;</w:t>
      </w:r>
      <w:r w:rsidRPr="00F03A9B">
        <w:t xml:space="preserve"> </w:t>
      </w:r>
    </w:p>
    <w:p w14:paraId="774D9924" w14:textId="35FEBDD2" w:rsidR="005D4FB9" w:rsidRPr="00F03A9B" w:rsidRDefault="005D4FB9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1.2</w:t>
      </w:r>
      <w:r w:rsidR="00361188" w:rsidRPr="00F03A9B">
        <w:t>2</w:t>
      </w:r>
      <w:r w:rsidRPr="00F03A9B">
        <w:t>. Šiaulių r. Kuršėnų kūrybos namų nuostatus (pridedama);</w:t>
      </w:r>
    </w:p>
    <w:p w14:paraId="08C4FBF5" w14:textId="2A50F32D" w:rsidR="00361188" w:rsidRPr="00F03A9B" w:rsidRDefault="00361188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1.23. Šiaulių r. Kuršėnų sporto mokyklos nuostatus (pridedama);</w:t>
      </w:r>
    </w:p>
    <w:p w14:paraId="7E8DD37F" w14:textId="20D0AF7E" w:rsidR="00361188" w:rsidRPr="00F03A9B" w:rsidRDefault="00361188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1.24. Šiaulių r. švietimo pagalbos tarnybos nuostatus (pridedama).</w:t>
      </w:r>
    </w:p>
    <w:p w14:paraId="3276BD2A" w14:textId="77777777" w:rsidR="00D62673" w:rsidRPr="00F03A9B" w:rsidRDefault="00E06385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2</w:t>
      </w:r>
      <w:r w:rsidR="00A47730" w:rsidRPr="00F03A9B">
        <w:t xml:space="preserve">. </w:t>
      </w:r>
      <w:r w:rsidR="00034639" w:rsidRPr="00F03A9B">
        <w:t>Įgalioti</w:t>
      </w:r>
      <w:r w:rsidR="00CE6C84" w:rsidRPr="00F03A9B">
        <w:t xml:space="preserve"> pasirašyti patvirtintus nuostatus ir kartu su kitais teisės aktų nustatytais dokumentais pateikti juos Juridinių asmenų registrui</w:t>
      </w:r>
      <w:r w:rsidR="00EC1DA3" w:rsidRPr="00F03A9B">
        <w:t>:</w:t>
      </w:r>
    </w:p>
    <w:p w14:paraId="3276BD2B" w14:textId="0735A8A5" w:rsidR="00D62673" w:rsidRPr="00F03A9B" w:rsidRDefault="00D62673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 xml:space="preserve">2.1. </w:t>
      </w:r>
      <w:r w:rsidR="00361188" w:rsidRPr="00F03A9B">
        <w:t>Vaidą Bacį</w:t>
      </w:r>
      <w:r w:rsidRPr="00F03A9B">
        <w:t>,</w:t>
      </w:r>
      <w:r w:rsidRPr="00F03A9B">
        <w:rPr>
          <w:color w:val="FF0000"/>
        </w:rPr>
        <w:t xml:space="preserve"> </w:t>
      </w:r>
      <w:r w:rsidRPr="00F03A9B">
        <w:t xml:space="preserve">Šiaulių r. </w:t>
      </w:r>
      <w:r w:rsidR="00361188" w:rsidRPr="00F03A9B">
        <w:t>Aukštelkės ir Kurtuvėnų mokyklų-daugiafunkcių centrų, Šiaulių</w:t>
      </w:r>
      <w:r w:rsidR="004A4A12" w:rsidRPr="00F03A9B">
        <w:t> </w:t>
      </w:r>
      <w:r w:rsidR="00361188" w:rsidRPr="00F03A9B">
        <w:t>r. Bubių mokyklos</w:t>
      </w:r>
      <w:r w:rsidRPr="00F03A9B">
        <w:t xml:space="preserve"> direktor</w:t>
      </w:r>
      <w:r w:rsidR="00361188" w:rsidRPr="00F03A9B">
        <w:t>ių</w:t>
      </w:r>
      <w:r w:rsidR="00CE6C84" w:rsidRPr="00F03A9B">
        <w:t>;</w:t>
      </w:r>
      <w:r w:rsidRPr="00F03A9B">
        <w:t xml:space="preserve"> </w:t>
      </w:r>
    </w:p>
    <w:p w14:paraId="3276BD2C" w14:textId="22EA089B" w:rsidR="00467886" w:rsidRPr="00F03A9B" w:rsidRDefault="00D62673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 xml:space="preserve">2.2. </w:t>
      </w:r>
      <w:r w:rsidR="00361188" w:rsidRPr="00F03A9B">
        <w:t>Rimantą Gorį</w:t>
      </w:r>
      <w:r w:rsidRPr="00F03A9B">
        <w:t xml:space="preserve">, </w:t>
      </w:r>
      <w:r w:rsidR="00467886" w:rsidRPr="00F03A9B">
        <w:t xml:space="preserve">Šiaulių r. </w:t>
      </w:r>
      <w:r w:rsidR="00361188" w:rsidRPr="00F03A9B">
        <w:t>Bazilionų mokyklos-daugiafunkcio</w:t>
      </w:r>
      <w:r w:rsidR="004A4A12" w:rsidRPr="00F03A9B">
        <w:t xml:space="preserve"> </w:t>
      </w:r>
      <w:r w:rsidR="00361188" w:rsidRPr="00F03A9B">
        <w:t>centro</w:t>
      </w:r>
      <w:r w:rsidR="00467886" w:rsidRPr="00F03A9B">
        <w:t xml:space="preserve"> direktor</w:t>
      </w:r>
      <w:r w:rsidR="00361188" w:rsidRPr="00F03A9B">
        <w:t>ių</w:t>
      </w:r>
      <w:r w:rsidR="00467886" w:rsidRPr="00F03A9B">
        <w:t>;</w:t>
      </w:r>
    </w:p>
    <w:p w14:paraId="3276BD2D" w14:textId="4FA2D72E" w:rsidR="00467886" w:rsidRPr="00F03A9B" w:rsidRDefault="00467886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 xml:space="preserve">2.3. </w:t>
      </w:r>
      <w:r w:rsidR="00361188" w:rsidRPr="00F03A9B">
        <w:t>Auksę Rasilavičienę</w:t>
      </w:r>
      <w:r w:rsidRPr="00F03A9B">
        <w:t xml:space="preserve">, Šiaulių r. </w:t>
      </w:r>
      <w:r w:rsidR="00361188" w:rsidRPr="00F03A9B">
        <w:t xml:space="preserve">Drąsučių mokyklos </w:t>
      </w:r>
      <w:r w:rsidRPr="00F03A9B">
        <w:t>direktorę;</w:t>
      </w:r>
    </w:p>
    <w:p w14:paraId="3276BD2E" w14:textId="7167B104" w:rsidR="00467886" w:rsidRPr="00F03A9B" w:rsidRDefault="00467886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 xml:space="preserve">2.4. </w:t>
      </w:r>
      <w:r w:rsidR="00361188" w:rsidRPr="00F03A9B">
        <w:t>Birutę Banienę</w:t>
      </w:r>
      <w:r w:rsidRPr="00F03A9B">
        <w:t xml:space="preserve">, Šiaulių r. </w:t>
      </w:r>
      <w:r w:rsidR="00361188" w:rsidRPr="00F03A9B">
        <w:t>Gilvyčių mokyklos</w:t>
      </w:r>
      <w:r w:rsidRPr="00F03A9B">
        <w:t xml:space="preserve"> direktorę;</w:t>
      </w:r>
    </w:p>
    <w:p w14:paraId="3276BD2F" w14:textId="70C8DD84" w:rsidR="00467886" w:rsidRPr="00F03A9B" w:rsidRDefault="00467886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2.5. Da</w:t>
      </w:r>
      <w:r w:rsidR="00361188" w:rsidRPr="00F03A9B">
        <w:t>ivą Jagminienę</w:t>
      </w:r>
      <w:r w:rsidRPr="00F03A9B">
        <w:t xml:space="preserve">, Šiaulių r. </w:t>
      </w:r>
      <w:r w:rsidR="00361188" w:rsidRPr="00F03A9B">
        <w:t>Ginkūnų Sofijos ir Vladimiro Zubovų mokyklos</w:t>
      </w:r>
      <w:r w:rsidRPr="00F03A9B">
        <w:t xml:space="preserve"> direktorę;</w:t>
      </w:r>
    </w:p>
    <w:p w14:paraId="3276BD30" w14:textId="1EFDE5EE" w:rsidR="00467886" w:rsidRPr="00F03A9B" w:rsidRDefault="00467886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 xml:space="preserve">2.6. </w:t>
      </w:r>
      <w:r w:rsidR="001700E9" w:rsidRPr="00F03A9B">
        <w:t>Juozą Vasiliauską</w:t>
      </w:r>
      <w:r w:rsidRPr="00F03A9B">
        <w:t xml:space="preserve">, Šiaulių r. </w:t>
      </w:r>
      <w:r w:rsidR="001700E9" w:rsidRPr="00F03A9B">
        <w:t>Gruzdžių gimnazijos</w:t>
      </w:r>
      <w:r w:rsidRPr="00F03A9B">
        <w:t xml:space="preserve"> direktor</w:t>
      </w:r>
      <w:r w:rsidR="001700E9" w:rsidRPr="00F03A9B">
        <w:t>ių</w:t>
      </w:r>
      <w:r w:rsidRPr="00F03A9B">
        <w:t>;</w:t>
      </w:r>
    </w:p>
    <w:p w14:paraId="3276BD31" w14:textId="6A6090C8" w:rsidR="00467886" w:rsidRPr="00F03A9B" w:rsidRDefault="00467886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 xml:space="preserve">2.7. </w:t>
      </w:r>
      <w:r w:rsidR="001700E9" w:rsidRPr="00F03A9B">
        <w:t>Artūrą Kulikauską</w:t>
      </w:r>
      <w:r w:rsidRPr="00F03A9B">
        <w:t xml:space="preserve">, Šiaulių r. </w:t>
      </w:r>
      <w:r w:rsidR="001700E9" w:rsidRPr="00F03A9B">
        <w:t>Kairių pagrindinės mokyklos</w:t>
      </w:r>
      <w:r w:rsidRPr="00F03A9B">
        <w:t xml:space="preserve"> direktor</w:t>
      </w:r>
      <w:r w:rsidR="001700E9" w:rsidRPr="00F03A9B">
        <w:t>ių</w:t>
      </w:r>
      <w:r w:rsidRPr="00F03A9B">
        <w:t>;</w:t>
      </w:r>
    </w:p>
    <w:p w14:paraId="159F4770" w14:textId="6CA1025F" w:rsidR="001700E9" w:rsidRPr="00F03A9B" w:rsidRDefault="001700E9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lastRenderedPageBreak/>
        <w:t xml:space="preserve">2.8. </w:t>
      </w:r>
      <w:r w:rsidR="007626C8">
        <w:t>Gvidą Goceitą</w:t>
      </w:r>
      <w:r w:rsidRPr="00F03A9B">
        <w:t>, Šiaulių r. Kuršėnų Daugėlių</w:t>
      </w:r>
      <w:r w:rsidR="007626C8">
        <w:t xml:space="preserve"> pagrindinės mokyklos direktoriaus pavaduotoją ūkiui,</w:t>
      </w:r>
      <w:r w:rsidR="007626C8" w:rsidRPr="007626C8">
        <w:rPr>
          <w:sz w:val="20"/>
          <w:lang w:eastAsia="zh-CN"/>
        </w:rPr>
        <w:t xml:space="preserve"> </w:t>
      </w:r>
      <w:r w:rsidR="007626C8">
        <w:t>atliekantį</w:t>
      </w:r>
      <w:r w:rsidR="007626C8" w:rsidRPr="007626C8">
        <w:t xml:space="preserve"> Šiaulių r. Kuršėnų Daugėlių pagrindinės mokyklos direktoriaus funkcijas</w:t>
      </w:r>
      <w:r w:rsidRPr="00F03A9B">
        <w:t>;</w:t>
      </w:r>
    </w:p>
    <w:p w14:paraId="0F688CB6" w14:textId="1E2F857A" w:rsidR="001700E9" w:rsidRPr="00F03A9B" w:rsidRDefault="001700E9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 xml:space="preserve">2.9. Albiną Jokubauską, </w:t>
      </w:r>
      <w:r w:rsidR="00724F3E" w:rsidRPr="00F03A9B">
        <w:t xml:space="preserve">Šiaulių r. </w:t>
      </w:r>
      <w:r w:rsidRPr="00F03A9B">
        <w:t>Kuršėnų Lauryno Ivinskio gimnazijos</w:t>
      </w:r>
      <w:r w:rsidR="00724F3E" w:rsidRPr="00F03A9B">
        <w:t xml:space="preserve"> direktorių;</w:t>
      </w:r>
    </w:p>
    <w:p w14:paraId="3FE69357" w14:textId="438C25D1" w:rsidR="00724F3E" w:rsidRPr="00F03A9B" w:rsidRDefault="00724F3E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2.10. Janiną Banienę, Šiaulių r. Kuršėnų Pavenčių mokyklos-daugiafunkcio centro direktorę;</w:t>
      </w:r>
    </w:p>
    <w:p w14:paraId="7293A049" w14:textId="610DB98E" w:rsidR="00724F3E" w:rsidRPr="00F03A9B" w:rsidRDefault="00724F3E" w:rsidP="00F03A9B">
      <w:pPr>
        <w:shd w:val="clear" w:color="auto" w:fill="FFFFFF" w:themeFill="background1"/>
        <w:tabs>
          <w:tab w:val="left" w:pos="0"/>
          <w:tab w:val="left" w:pos="720"/>
        </w:tabs>
        <w:ind w:firstLine="851"/>
        <w:jc w:val="both"/>
      </w:pPr>
      <w:r w:rsidRPr="00F03A9B">
        <w:t>2.11. Romą Meinoriutę, Šiaulių r. Kužių gimnazijos direktorę;</w:t>
      </w:r>
    </w:p>
    <w:p w14:paraId="6694645C" w14:textId="0133EF7E" w:rsidR="00724F3E" w:rsidRPr="00F03A9B" w:rsidRDefault="00724F3E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 xml:space="preserve">2.12. Algirdą </w:t>
      </w:r>
      <w:r w:rsidR="00D56736" w:rsidRPr="00F03A9B">
        <w:t>K</w:t>
      </w:r>
      <w:r w:rsidRPr="00F03A9B">
        <w:t>ontrimą, Šiaulių r. Meškuičių gimnazijos direktorių;</w:t>
      </w:r>
    </w:p>
    <w:p w14:paraId="11390A53" w14:textId="4B5BA4DC" w:rsidR="00724F3E" w:rsidRPr="00F03A9B" w:rsidRDefault="00724F3E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2.13. Vytautą Šimkų, Šiaulių r. Naisių mokyklos direktorių;</w:t>
      </w:r>
    </w:p>
    <w:p w14:paraId="15D05B93" w14:textId="00C14412" w:rsidR="00724F3E" w:rsidRPr="00F03A9B" w:rsidRDefault="00724F3E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2.14. Albiną Gudaitienę, Šiaulių r. Pakapės ir Voveriškių mokyklų direktorę;</w:t>
      </w:r>
    </w:p>
    <w:p w14:paraId="115D1778" w14:textId="54A0F02D" w:rsidR="00724F3E" w:rsidRPr="00F03A9B" w:rsidRDefault="00724F3E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2.15. Zitą Bezarienę, Šiaulių r. Raudėnų mokyklos-daugiafunkcio centro direktorę;</w:t>
      </w:r>
    </w:p>
    <w:p w14:paraId="3D2ACEB5" w14:textId="71CC0FD7" w:rsidR="00724F3E" w:rsidRPr="00F03A9B" w:rsidRDefault="00724F3E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2.16. Vytautą Arvasevičių, Šiaulių r. Šakynos mokyklos direktorių;</w:t>
      </w:r>
    </w:p>
    <w:p w14:paraId="3C88ADB5" w14:textId="07F2D0DF" w:rsidR="00724F3E" w:rsidRPr="00F03A9B" w:rsidRDefault="00724F3E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2.17. Liną Niparavičienę, Šiaulių r. Šilėnų mokyklos direktorę;</w:t>
      </w:r>
    </w:p>
    <w:p w14:paraId="0943B6E2" w14:textId="23D446B6" w:rsidR="00724F3E" w:rsidRPr="00F03A9B" w:rsidRDefault="00724F3E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2.18. Daivą Diktanienę, Šiaulių r. Kuršėnų meno mokyklos direktorę;</w:t>
      </w:r>
    </w:p>
    <w:p w14:paraId="21A9832B" w14:textId="582816EC" w:rsidR="00724F3E" w:rsidRPr="00F03A9B" w:rsidRDefault="00724F3E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2.19. Nijolę Pocienę, Šiaulių r. Kuršėnų kūrybos namų direktorę;</w:t>
      </w:r>
    </w:p>
    <w:p w14:paraId="23DF63CB" w14:textId="34C48599" w:rsidR="00724F3E" w:rsidRPr="00F03A9B" w:rsidRDefault="00724F3E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>2.20. Iloną Vaičiulienę, Šiaulių r. Kuršėnų sporto mokyklos direktorę;</w:t>
      </w:r>
    </w:p>
    <w:p w14:paraId="3276BD33" w14:textId="4F854869" w:rsidR="00467886" w:rsidRPr="00F03A9B" w:rsidRDefault="00724F3E" w:rsidP="00F03A9B">
      <w:pPr>
        <w:tabs>
          <w:tab w:val="left" w:pos="0"/>
          <w:tab w:val="left" w:pos="720"/>
        </w:tabs>
        <w:ind w:firstLine="851"/>
        <w:jc w:val="both"/>
      </w:pPr>
      <w:r w:rsidRPr="00F03A9B">
        <w:t xml:space="preserve">2.21. Rasą </w:t>
      </w:r>
      <w:r w:rsidR="00D56736" w:rsidRPr="00F03A9B">
        <w:t>P</w:t>
      </w:r>
      <w:r w:rsidRPr="00F03A9B">
        <w:t>iežienę, Šiaulių r. švietimo pagalbos tarnybos direktorę.</w:t>
      </w:r>
    </w:p>
    <w:p w14:paraId="3276BD34" w14:textId="77777777" w:rsidR="00467886" w:rsidRPr="00F03A9B" w:rsidRDefault="00E06385" w:rsidP="00F03A9B">
      <w:pPr>
        <w:tabs>
          <w:tab w:val="left" w:pos="0"/>
        </w:tabs>
        <w:ind w:firstLine="851"/>
        <w:jc w:val="both"/>
      </w:pPr>
      <w:r w:rsidRPr="00F03A9B">
        <w:t>3</w:t>
      </w:r>
      <w:r w:rsidR="00A47730" w:rsidRPr="00F03A9B">
        <w:t>. Pripažinti netekusi</w:t>
      </w:r>
      <w:r w:rsidR="00467886" w:rsidRPr="00F03A9B">
        <w:t>ais</w:t>
      </w:r>
      <w:r w:rsidR="00A47730" w:rsidRPr="00F03A9B">
        <w:t xml:space="preserve"> galios</w:t>
      </w:r>
      <w:r w:rsidR="00467886" w:rsidRPr="00F03A9B">
        <w:t>:</w:t>
      </w:r>
    </w:p>
    <w:p w14:paraId="3276BD35" w14:textId="3951572B" w:rsidR="00467886" w:rsidRPr="00F03A9B" w:rsidRDefault="00467886" w:rsidP="00F03A9B">
      <w:pPr>
        <w:tabs>
          <w:tab w:val="left" w:pos="0"/>
        </w:tabs>
        <w:ind w:firstLine="851"/>
        <w:jc w:val="both"/>
      </w:pPr>
      <w:r w:rsidRPr="00F03A9B">
        <w:t xml:space="preserve">3.1. </w:t>
      </w:r>
      <w:r w:rsidR="00B67B9D" w:rsidRPr="00F03A9B">
        <w:t>Šiaulių rajono savivaldybės tarybos 2012 m. spalio 25 d. sprendimo Nr. T-266 ,,Dėl Šiaulių rajono savivaldybės įsteig</w:t>
      </w:r>
      <w:r w:rsidR="0053387D" w:rsidRPr="00F03A9B">
        <w:t>t</w:t>
      </w:r>
      <w:r w:rsidR="00B67B9D" w:rsidRPr="00F03A9B">
        <w:t xml:space="preserve">ų švietimo įstaigų pavadinimų pakeitimo ir nuostatų patvirtinimo“ </w:t>
      </w:r>
      <w:r w:rsidR="00454347" w:rsidRPr="00F03A9B">
        <w:t>2</w:t>
      </w:r>
      <w:r w:rsidR="00B67B9D" w:rsidRPr="00F03A9B">
        <w:t>.</w:t>
      </w:r>
      <w:r w:rsidR="00454347" w:rsidRPr="00F03A9B">
        <w:t>2</w:t>
      </w:r>
      <w:r w:rsidR="00B67B9D" w:rsidRPr="00F03A9B">
        <w:t xml:space="preserve">, </w:t>
      </w:r>
      <w:r w:rsidR="00454347" w:rsidRPr="00F03A9B">
        <w:t>2</w:t>
      </w:r>
      <w:r w:rsidR="00B67B9D" w:rsidRPr="00F03A9B">
        <w:t>.</w:t>
      </w:r>
      <w:r w:rsidR="009C5EAF" w:rsidRPr="00F03A9B">
        <w:t>3</w:t>
      </w:r>
      <w:r w:rsidR="00B67B9D" w:rsidRPr="00F03A9B">
        <w:t xml:space="preserve">, </w:t>
      </w:r>
      <w:r w:rsidR="00454347" w:rsidRPr="00F03A9B">
        <w:t>2</w:t>
      </w:r>
      <w:r w:rsidR="00B67B9D" w:rsidRPr="00F03A9B">
        <w:t>.</w:t>
      </w:r>
      <w:r w:rsidR="009C5EAF" w:rsidRPr="00F03A9B">
        <w:t>7</w:t>
      </w:r>
      <w:r w:rsidR="00B67B9D" w:rsidRPr="00F03A9B">
        <w:t xml:space="preserve">, </w:t>
      </w:r>
      <w:r w:rsidR="00454347" w:rsidRPr="00F03A9B">
        <w:t>2</w:t>
      </w:r>
      <w:r w:rsidR="00B67B9D" w:rsidRPr="00F03A9B">
        <w:t>.</w:t>
      </w:r>
      <w:r w:rsidR="009C5EAF" w:rsidRPr="00F03A9B">
        <w:t>9</w:t>
      </w:r>
      <w:r w:rsidR="00B67B9D" w:rsidRPr="00F03A9B">
        <w:t xml:space="preserve">, </w:t>
      </w:r>
      <w:r w:rsidR="00454347" w:rsidRPr="00F03A9B">
        <w:t>2</w:t>
      </w:r>
      <w:r w:rsidR="00B67B9D" w:rsidRPr="00F03A9B">
        <w:t>.</w:t>
      </w:r>
      <w:r w:rsidR="009C5EAF" w:rsidRPr="00F03A9B">
        <w:t>10</w:t>
      </w:r>
      <w:r w:rsidR="00B67B9D" w:rsidRPr="00F03A9B">
        <w:t xml:space="preserve">, </w:t>
      </w:r>
      <w:r w:rsidR="00454347" w:rsidRPr="00F03A9B">
        <w:t>2</w:t>
      </w:r>
      <w:r w:rsidR="00B67B9D" w:rsidRPr="00F03A9B">
        <w:t>.</w:t>
      </w:r>
      <w:r w:rsidR="009C5EAF" w:rsidRPr="00F03A9B">
        <w:t>11, 2.12, 2.13, 2.16, 2.17, 2.19, 2.20, 2.22, 2.33</w:t>
      </w:r>
      <w:r w:rsidR="00B67B9D" w:rsidRPr="00F03A9B">
        <w:t xml:space="preserve"> ir </w:t>
      </w:r>
      <w:r w:rsidR="00454347" w:rsidRPr="00F03A9B">
        <w:t>2</w:t>
      </w:r>
      <w:r w:rsidR="00B67B9D" w:rsidRPr="00F03A9B">
        <w:t>.</w:t>
      </w:r>
      <w:r w:rsidR="00454347" w:rsidRPr="00F03A9B">
        <w:t>3</w:t>
      </w:r>
      <w:r w:rsidR="009C5EAF" w:rsidRPr="00F03A9B">
        <w:t>4</w:t>
      </w:r>
      <w:r w:rsidR="00E3172C" w:rsidRPr="00F03A9B">
        <w:t xml:space="preserve"> papunkčius</w:t>
      </w:r>
      <w:r w:rsidR="00EC1DA3" w:rsidRPr="00F03A9B">
        <w:t>;</w:t>
      </w:r>
    </w:p>
    <w:p w14:paraId="3276BD36" w14:textId="3E3703F4" w:rsidR="00E62DC9" w:rsidRPr="00F03A9B" w:rsidRDefault="00E62DC9" w:rsidP="00F03A9B">
      <w:pPr>
        <w:tabs>
          <w:tab w:val="left" w:pos="0"/>
        </w:tabs>
        <w:ind w:firstLine="851"/>
        <w:jc w:val="both"/>
      </w:pPr>
      <w:r w:rsidRPr="00F03A9B">
        <w:t xml:space="preserve">3.2. </w:t>
      </w:r>
      <w:r w:rsidR="00B67B9D" w:rsidRPr="00F03A9B">
        <w:t>Šiaulių rajono savivaldybės tarybos 201</w:t>
      </w:r>
      <w:r w:rsidR="009C5EAF" w:rsidRPr="00F03A9B">
        <w:t>2</w:t>
      </w:r>
      <w:r w:rsidR="00B67B9D" w:rsidRPr="00F03A9B">
        <w:t xml:space="preserve"> m. </w:t>
      </w:r>
      <w:r w:rsidR="009C5EAF" w:rsidRPr="00F03A9B">
        <w:t>gruodžio</w:t>
      </w:r>
      <w:r w:rsidR="00B67B9D" w:rsidRPr="00F03A9B">
        <w:t xml:space="preserve"> 1</w:t>
      </w:r>
      <w:r w:rsidR="009C5EAF" w:rsidRPr="00F03A9B">
        <w:t>3</w:t>
      </w:r>
      <w:r w:rsidR="00B67B9D" w:rsidRPr="00F03A9B">
        <w:t xml:space="preserve"> d. sprendim</w:t>
      </w:r>
      <w:r w:rsidR="003B2310" w:rsidRPr="00F03A9B">
        <w:t>o</w:t>
      </w:r>
      <w:r w:rsidR="00B67B9D" w:rsidRPr="00F03A9B">
        <w:t xml:space="preserve"> Nr. T-</w:t>
      </w:r>
      <w:r w:rsidR="009C5EAF" w:rsidRPr="00F03A9B">
        <w:t>325</w:t>
      </w:r>
      <w:r w:rsidR="00B67B9D" w:rsidRPr="00F03A9B">
        <w:t xml:space="preserve"> „Dėl Šiaulių r. </w:t>
      </w:r>
      <w:r w:rsidR="009C5EAF" w:rsidRPr="00F03A9B">
        <w:t>Kurtuvėnų mokyklos pavadinimo ir</w:t>
      </w:r>
      <w:r w:rsidR="00B67B9D" w:rsidRPr="00F03A9B">
        <w:t xml:space="preserve"> nuostatų patvirtinimo“</w:t>
      </w:r>
      <w:r w:rsidR="009C5EAF" w:rsidRPr="00F03A9B">
        <w:t xml:space="preserve"> 2 punktą</w:t>
      </w:r>
      <w:r w:rsidR="00B67B9D" w:rsidRPr="00F03A9B">
        <w:t>;</w:t>
      </w:r>
    </w:p>
    <w:p w14:paraId="3276BD37" w14:textId="08F31C59" w:rsidR="00E62DC9" w:rsidRPr="00F03A9B" w:rsidRDefault="00B67B9D" w:rsidP="00F03A9B">
      <w:pPr>
        <w:tabs>
          <w:tab w:val="left" w:pos="0"/>
        </w:tabs>
        <w:ind w:firstLine="851"/>
        <w:jc w:val="both"/>
      </w:pPr>
      <w:r w:rsidRPr="00F03A9B">
        <w:t xml:space="preserve">3.3. Šiaulių rajono savivaldybės tarybos 2014 m. </w:t>
      </w:r>
      <w:r w:rsidR="009C5EAF" w:rsidRPr="00F03A9B">
        <w:t>birželio</w:t>
      </w:r>
      <w:r w:rsidRPr="00F03A9B">
        <w:t xml:space="preserve"> </w:t>
      </w:r>
      <w:r w:rsidR="009C5EAF" w:rsidRPr="00F03A9B">
        <w:t>26</w:t>
      </w:r>
      <w:r w:rsidRPr="00F03A9B">
        <w:t xml:space="preserve"> d. sprendim</w:t>
      </w:r>
      <w:r w:rsidR="00F50D64" w:rsidRPr="00F03A9B">
        <w:t>o</w:t>
      </w:r>
      <w:r w:rsidRPr="00F03A9B">
        <w:t xml:space="preserve"> Nr. T-</w:t>
      </w:r>
      <w:r w:rsidR="009C5EAF" w:rsidRPr="00F03A9B">
        <w:t>141</w:t>
      </w:r>
      <w:r w:rsidRPr="00F03A9B">
        <w:t xml:space="preserve"> „Dėl Šiaulių r. </w:t>
      </w:r>
      <w:r w:rsidR="00F64EAB" w:rsidRPr="00F03A9B">
        <w:t>Bazilionų vidurinės mokyklos</w:t>
      </w:r>
      <w:r w:rsidR="00F50D64" w:rsidRPr="00F03A9B">
        <w:t>-darželio pavadinimo pakeitimo ir</w:t>
      </w:r>
      <w:r w:rsidRPr="00F03A9B">
        <w:t xml:space="preserve"> nuostatų patvirtinimo“</w:t>
      </w:r>
      <w:r w:rsidR="00F50D64" w:rsidRPr="00F03A9B">
        <w:t xml:space="preserve"> 2 punktą;</w:t>
      </w:r>
    </w:p>
    <w:p w14:paraId="799750A2" w14:textId="36BAE0ED" w:rsidR="00F50D64" w:rsidRPr="00F03A9B" w:rsidRDefault="00F50D64" w:rsidP="00F03A9B">
      <w:pPr>
        <w:tabs>
          <w:tab w:val="left" w:pos="0"/>
        </w:tabs>
        <w:ind w:firstLine="851"/>
        <w:jc w:val="both"/>
      </w:pPr>
      <w:r w:rsidRPr="00F03A9B">
        <w:t>3.4. Šiaulių rajono savivaldybės tarybos 2014 m. birželio 26 d. sprendimo Nr. T-142 „Dėl Šiaulių r. Gruzdžių gimnazijos Bazilionų skyriaus įsteigimo ir Šiaulių r. gruzdžių gimnazijos naujos redakcijos  nuostatų patvirtinimo“ 2 punktą;</w:t>
      </w:r>
    </w:p>
    <w:p w14:paraId="0DA9E725" w14:textId="2042F6A4" w:rsidR="00F50D64" w:rsidRPr="00F03A9B" w:rsidRDefault="00F50D64" w:rsidP="00F03A9B">
      <w:pPr>
        <w:tabs>
          <w:tab w:val="left" w:pos="0"/>
        </w:tabs>
        <w:ind w:firstLine="851"/>
        <w:jc w:val="both"/>
      </w:pPr>
      <w:r w:rsidRPr="00F03A9B">
        <w:t>3.5. Šiaulių rajono savivaldybės tarybos 2014 m. gruodžio 11 d. sprendimo Nr. T-312 „Dėl Šiaulių r. Kužių vidurinės mokyklos pavadinimo pakeitimo ir nuostatų patvirtinimo“ 2 punktą;</w:t>
      </w:r>
    </w:p>
    <w:p w14:paraId="50D2FF0C" w14:textId="069B46E5" w:rsidR="00F50D64" w:rsidRPr="00F03A9B" w:rsidRDefault="00F50D64" w:rsidP="00F03A9B">
      <w:pPr>
        <w:tabs>
          <w:tab w:val="left" w:pos="0"/>
        </w:tabs>
        <w:ind w:firstLine="851"/>
        <w:jc w:val="both"/>
      </w:pPr>
      <w:r w:rsidRPr="00F03A9B">
        <w:t>3.6. Šiaulių rajono savivaldybės tarybos 2015 m. gegužės 28 d. sprendimo Nr. T-110 „Dėl Šiaulių r. Raudėnų mokyklos pavadinimo pakeitimo ir nuostatų patvirtinimo“ 2 punktą;</w:t>
      </w:r>
    </w:p>
    <w:p w14:paraId="0DFB681B" w14:textId="5B9C34DD" w:rsidR="00F50D64" w:rsidRPr="00F03A9B" w:rsidRDefault="00F50D64" w:rsidP="00F03A9B">
      <w:pPr>
        <w:tabs>
          <w:tab w:val="left" w:pos="0"/>
        </w:tabs>
        <w:ind w:firstLine="851"/>
        <w:jc w:val="both"/>
      </w:pPr>
      <w:r w:rsidRPr="00F03A9B">
        <w:t>3.7. Šiaulių rajono savivaldybės tarybos 2015 m. spalio 29 d. sprendimą Nr. T-273 „Dėl Šiaulių r. Kuršėnų sporto mokyklos nuostatų patvirtinimo“;</w:t>
      </w:r>
    </w:p>
    <w:p w14:paraId="5AE53A8D" w14:textId="2067FD26" w:rsidR="00F50D64" w:rsidRPr="00F03A9B" w:rsidRDefault="00F50D64" w:rsidP="00F03A9B">
      <w:pPr>
        <w:tabs>
          <w:tab w:val="left" w:pos="0"/>
        </w:tabs>
        <w:ind w:firstLine="851"/>
        <w:jc w:val="both"/>
      </w:pPr>
      <w:r w:rsidRPr="00F03A9B">
        <w:t>3.8. Šiaulių rajono savivaldybės tarybos 2017 m. balandžio 4 d. sprendimo Nr. T-158 „Dėl Šiaulių r. Kuršėnų Pavenčių mokyklos pavadinimo pakeitimo ir nuostatų patvirtinimo“ 2 punktą;</w:t>
      </w:r>
    </w:p>
    <w:p w14:paraId="1676F069" w14:textId="1F8488C0" w:rsidR="00C35EB2" w:rsidRPr="00F03A9B" w:rsidRDefault="00C35EB2" w:rsidP="00F03A9B">
      <w:pPr>
        <w:tabs>
          <w:tab w:val="left" w:pos="0"/>
        </w:tabs>
        <w:ind w:firstLine="851"/>
        <w:jc w:val="both"/>
      </w:pPr>
      <w:r w:rsidRPr="00F03A9B">
        <w:t xml:space="preserve">3.9. Šiaulių rajono savivaldybės tarybos 2017 m. gegužės 16 d. sprendimo Nr. T-185 „Dėl biudžetinių įstaigų Šiaulių r. švietimo centro ir Šiaulių r. pedagoginės psichologinės tarnybos reorganizavimo“ </w:t>
      </w:r>
      <w:r w:rsidR="00043D92" w:rsidRPr="00F03A9B">
        <w:t>3.</w:t>
      </w:r>
      <w:r w:rsidRPr="00F03A9B">
        <w:t xml:space="preserve">2 </w:t>
      </w:r>
      <w:r w:rsidR="00043D92" w:rsidRPr="00F03A9B">
        <w:t>pa</w:t>
      </w:r>
      <w:r w:rsidRPr="00F03A9B">
        <w:t>punkt</w:t>
      </w:r>
      <w:r w:rsidR="00043D92" w:rsidRPr="00F03A9B">
        <w:t>į</w:t>
      </w:r>
      <w:r w:rsidRPr="00F03A9B">
        <w:t>;</w:t>
      </w:r>
    </w:p>
    <w:p w14:paraId="3276BD38" w14:textId="1138BA91" w:rsidR="00B67B9D" w:rsidRPr="00F03A9B" w:rsidRDefault="00797C5F" w:rsidP="00F03A9B">
      <w:pPr>
        <w:tabs>
          <w:tab w:val="left" w:pos="0"/>
        </w:tabs>
        <w:ind w:firstLine="851"/>
        <w:jc w:val="both"/>
      </w:pPr>
      <w:r w:rsidRPr="00F03A9B">
        <w:t>3.10. Šiaulių rajono savivaldybės tarybos 2017 m. birželio 27 d. sprendimo Nr. T-228 „Dėl Šiaulių r. Aukštelkės mokyklos pavadinimo pakeitimo ir nuostatų patvirtinimo“ 2 punktą</w:t>
      </w:r>
      <w:r w:rsidR="004A4A12" w:rsidRPr="00F03A9B">
        <w:t>.</w:t>
      </w:r>
      <w:r w:rsidR="00B67B9D" w:rsidRPr="00F03A9B">
        <w:t xml:space="preserve"> </w:t>
      </w:r>
    </w:p>
    <w:p w14:paraId="3276BD39" w14:textId="167B332F" w:rsidR="00A47730" w:rsidRPr="00F03A9B" w:rsidRDefault="00DD5E54" w:rsidP="00F03A9B">
      <w:pPr>
        <w:tabs>
          <w:tab w:val="left" w:pos="0"/>
          <w:tab w:val="left" w:pos="1080"/>
        </w:tabs>
        <w:ind w:firstLine="851"/>
        <w:jc w:val="both"/>
      </w:pPr>
      <w:r>
        <w:t>4</w:t>
      </w:r>
      <w:r w:rsidR="00A47730" w:rsidRPr="00F03A9B">
        <w:t xml:space="preserve">. Šio sprendimo </w:t>
      </w:r>
      <w:r w:rsidR="00E06385" w:rsidRPr="00F03A9B">
        <w:t>3</w:t>
      </w:r>
      <w:r w:rsidR="00336C66" w:rsidRPr="00F03A9B">
        <w:t xml:space="preserve"> </w:t>
      </w:r>
      <w:r w:rsidR="00A47730" w:rsidRPr="00F03A9B">
        <w:t>punkta</w:t>
      </w:r>
      <w:r w:rsidR="00EF7C7F" w:rsidRPr="00F03A9B">
        <w:t>s</w:t>
      </w:r>
      <w:r w:rsidR="00935FE5" w:rsidRPr="00F03A9B">
        <w:t xml:space="preserve"> įsigalioja</w:t>
      </w:r>
      <w:r w:rsidR="00A47730" w:rsidRPr="00F03A9B">
        <w:t xml:space="preserve"> Juridinių asmenų registre įregistravus </w:t>
      </w:r>
      <w:r w:rsidR="0060710F" w:rsidRPr="00F03A9B">
        <w:t xml:space="preserve">šio sprendimo </w:t>
      </w:r>
      <w:r w:rsidR="00E06385" w:rsidRPr="00F03A9B">
        <w:t>1</w:t>
      </w:r>
      <w:r w:rsidR="00A47730" w:rsidRPr="00F03A9B">
        <w:t xml:space="preserve"> punktu patvirtintus nuostatus.</w:t>
      </w:r>
    </w:p>
    <w:p w14:paraId="3276BD3A" w14:textId="171251F2" w:rsidR="002F203A" w:rsidRPr="00F03A9B" w:rsidRDefault="002F203A" w:rsidP="00F03A9B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F03A9B">
        <w:rPr>
          <w:lang w:eastAsia="en-US"/>
        </w:rPr>
        <w:t xml:space="preserve">Šis sprendimas </w:t>
      </w:r>
      <w:r w:rsidR="00A93C9F" w:rsidRPr="00F03A9B">
        <w:rPr>
          <w:lang w:eastAsia="lt-LT"/>
        </w:rPr>
        <w:t xml:space="preserve">skelbiamas Teisės aktų registre ir </w:t>
      </w:r>
      <w:r w:rsidRPr="00F03A9B">
        <w:rPr>
          <w:lang w:eastAsia="en-US"/>
        </w:rPr>
        <w:t>gali būti skundžiamas teismui Lietuvos Respublikos administracinių bylų teisenos įstatymo nustatyta tvarka.</w:t>
      </w:r>
    </w:p>
    <w:p w14:paraId="3276BD3D" w14:textId="77777777" w:rsidR="00946B0C" w:rsidRDefault="00946B0C" w:rsidP="002C1D74">
      <w:pPr>
        <w:spacing w:line="259" w:lineRule="auto"/>
        <w:jc w:val="both"/>
      </w:pPr>
    </w:p>
    <w:p w14:paraId="1FED61DA" w14:textId="77777777" w:rsidR="00AE29BA" w:rsidRDefault="00AE29BA" w:rsidP="002C1D74">
      <w:pPr>
        <w:spacing w:line="259" w:lineRule="auto"/>
        <w:jc w:val="both"/>
      </w:pPr>
    </w:p>
    <w:p w14:paraId="70CFA02A" w14:textId="77777777" w:rsidR="00AE29BA" w:rsidRPr="008104D8" w:rsidRDefault="00AE29BA" w:rsidP="002C1D74">
      <w:pPr>
        <w:spacing w:line="259" w:lineRule="auto"/>
        <w:jc w:val="both"/>
      </w:pPr>
    </w:p>
    <w:p w14:paraId="66D56C14" w14:textId="0898945D" w:rsidR="00D661E2" w:rsidRDefault="00946B0C" w:rsidP="00AE29BA">
      <w:pPr>
        <w:spacing w:line="259" w:lineRule="auto"/>
        <w:jc w:val="both"/>
      </w:pPr>
      <w:r w:rsidRPr="008104D8">
        <w:t>Savivaldybės meras</w:t>
      </w:r>
      <w:r w:rsidRPr="008104D8">
        <w:tab/>
      </w:r>
      <w:r w:rsidRPr="008104D8">
        <w:tab/>
      </w:r>
      <w:r w:rsidRPr="008104D8">
        <w:tab/>
      </w:r>
      <w:r w:rsidRPr="008104D8">
        <w:tab/>
      </w:r>
      <w:r w:rsidRPr="008104D8">
        <w:tab/>
      </w:r>
      <w:r w:rsidRPr="008104D8">
        <w:tab/>
      </w:r>
      <w:r w:rsidRPr="008104D8">
        <w:tab/>
      </w:r>
      <w:r w:rsidRPr="008104D8">
        <w:tab/>
      </w:r>
      <w:r w:rsidR="008A2027">
        <w:t xml:space="preserve">             </w:t>
      </w:r>
      <w:r w:rsidR="00901680">
        <w:t>Antanas Beza</w:t>
      </w:r>
      <w:r w:rsidR="00D35E3C">
        <w:t>ras</w:t>
      </w:r>
    </w:p>
    <w:sectPr w:rsidR="00D661E2" w:rsidSect="00DA6E03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 w:code="9"/>
      <w:pgMar w:top="1134" w:right="567" w:bottom="709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AD3A5" w14:textId="77777777" w:rsidR="00B645D4" w:rsidRDefault="00B645D4">
      <w:r>
        <w:separator/>
      </w:r>
    </w:p>
  </w:endnote>
  <w:endnote w:type="continuationSeparator" w:id="0">
    <w:p w14:paraId="3970AFC9" w14:textId="77777777" w:rsidR="00B645D4" w:rsidRDefault="00B645D4">
      <w:r>
        <w:continuationSeparator/>
      </w:r>
    </w:p>
  </w:endnote>
  <w:endnote w:type="continuationNotice" w:id="1">
    <w:p w14:paraId="33CB052D" w14:textId="77777777" w:rsidR="00B645D4" w:rsidRDefault="00B645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05954" w14:textId="77777777" w:rsidR="00B645D4" w:rsidRDefault="00B645D4">
      <w:r>
        <w:separator/>
      </w:r>
    </w:p>
  </w:footnote>
  <w:footnote w:type="continuationSeparator" w:id="0">
    <w:p w14:paraId="0B54D80B" w14:textId="77777777" w:rsidR="00B645D4" w:rsidRDefault="00B645D4">
      <w:r>
        <w:continuationSeparator/>
      </w:r>
    </w:p>
  </w:footnote>
  <w:footnote w:type="continuationNotice" w:id="1">
    <w:p w14:paraId="40564F80" w14:textId="77777777" w:rsidR="00B645D4" w:rsidRDefault="00B645D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6BD6C" w14:textId="77777777" w:rsidR="0038618A" w:rsidRDefault="0038618A" w:rsidP="00D632D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76BD6D" w14:textId="77777777" w:rsidR="0038618A" w:rsidRDefault="0038618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6BD6E" w14:textId="0A10AB66" w:rsidR="0038618A" w:rsidRDefault="0038618A" w:rsidP="00D632D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B2C7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276BD6F" w14:textId="77777777" w:rsidR="0038618A" w:rsidRDefault="0038618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6BD70" w14:textId="04D5B7C7" w:rsidR="0038618A" w:rsidRDefault="0038618A" w:rsidP="00E52BDC">
    <w:pPr>
      <w:ind w:firstLine="6804"/>
      <w:jc w:val="right"/>
      <w:rPr>
        <w:b/>
      </w:rPr>
    </w:pPr>
  </w:p>
  <w:p w14:paraId="3276BD71" w14:textId="77777777" w:rsidR="0038618A" w:rsidRDefault="0038618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702259"/>
    <w:multiLevelType w:val="multilevel"/>
    <w:tmpl w:val="D77C46A0"/>
    <w:lvl w:ilvl="0">
      <w:start w:val="3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E3D6506"/>
    <w:multiLevelType w:val="multilevel"/>
    <w:tmpl w:val="C61C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8E"/>
    <w:rsid w:val="0000494F"/>
    <w:rsid w:val="00005592"/>
    <w:rsid w:val="00034639"/>
    <w:rsid w:val="00034B7D"/>
    <w:rsid w:val="00043D92"/>
    <w:rsid w:val="00052919"/>
    <w:rsid w:val="00072939"/>
    <w:rsid w:val="00077AF9"/>
    <w:rsid w:val="00082E46"/>
    <w:rsid w:val="00091963"/>
    <w:rsid w:val="0009210F"/>
    <w:rsid w:val="000A3231"/>
    <w:rsid w:val="000A68A9"/>
    <w:rsid w:val="000B37DD"/>
    <w:rsid w:val="000B53C7"/>
    <w:rsid w:val="000B5FCC"/>
    <w:rsid w:val="000C2A14"/>
    <w:rsid w:val="000C3976"/>
    <w:rsid w:val="000D4DBC"/>
    <w:rsid w:val="000E0B20"/>
    <w:rsid w:val="000E4C53"/>
    <w:rsid w:val="000E5E90"/>
    <w:rsid w:val="001022E8"/>
    <w:rsid w:val="00103028"/>
    <w:rsid w:val="00104C5F"/>
    <w:rsid w:val="00112296"/>
    <w:rsid w:val="00155657"/>
    <w:rsid w:val="00161E78"/>
    <w:rsid w:val="0016241F"/>
    <w:rsid w:val="001700E9"/>
    <w:rsid w:val="001A2CE5"/>
    <w:rsid w:val="001A5B2C"/>
    <w:rsid w:val="001B22CC"/>
    <w:rsid w:val="001B5852"/>
    <w:rsid w:val="001C272B"/>
    <w:rsid w:val="001C4D88"/>
    <w:rsid w:val="001C7703"/>
    <w:rsid w:val="001D19AB"/>
    <w:rsid w:val="001D7344"/>
    <w:rsid w:val="001D77C1"/>
    <w:rsid w:val="00206963"/>
    <w:rsid w:val="00211037"/>
    <w:rsid w:val="002133C5"/>
    <w:rsid w:val="00233CB0"/>
    <w:rsid w:val="002340CA"/>
    <w:rsid w:val="00236BF2"/>
    <w:rsid w:val="002515AC"/>
    <w:rsid w:val="00256AA1"/>
    <w:rsid w:val="00257BA2"/>
    <w:rsid w:val="00270F31"/>
    <w:rsid w:val="0027474E"/>
    <w:rsid w:val="002850B1"/>
    <w:rsid w:val="002854D0"/>
    <w:rsid w:val="00296C79"/>
    <w:rsid w:val="002A1DB9"/>
    <w:rsid w:val="002B6BEF"/>
    <w:rsid w:val="002B6EDA"/>
    <w:rsid w:val="002C1D74"/>
    <w:rsid w:val="002C40A0"/>
    <w:rsid w:val="002C4140"/>
    <w:rsid w:val="002C6626"/>
    <w:rsid w:val="002D1E2C"/>
    <w:rsid w:val="002D69DD"/>
    <w:rsid w:val="002D7B28"/>
    <w:rsid w:val="002E35FF"/>
    <w:rsid w:val="002E73BA"/>
    <w:rsid w:val="002E7757"/>
    <w:rsid w:val="002F1EC4"/>
    <w:rsid w:val="002F203A"/>
    <w:rsid w:val="002F394C"/>
    <w:rsid w:val="002F7149"/>
    <w:rsid w:val="003166F2"/>
    <w:rsid w:val="003262F6"/>
    <w:rsid w:val="00332E77"/>
    <w:rsid w:val="00336C66"/>
    <w:rsid w:val="00344468"/>
    <w:rsid w:val="0034614E"/>
    <w:rsid w:val="00350CD2"/>
    <w:rsid w:val="003559D1"/>
    <w:rsid w:val="00356800"/>
    <w:rsid w:val="00361188"/>
    <w:rsid w:val="003632CD"/>
    <w:rsid w:val="00374FE2"/>
    <w:rsid w:val="0038618A"/>
    <w:rsid w:val="0039719E"/>
    <w:rsid w:val="003A4EB3"/>
    <w:rsid w:val="003B2310"/>
    <w:rsid w:val="003C2447"/>
    <w:rsid w:val="003C3252"/>
    <w:rsid w:val="003D1627"/>
    <w:rsid w:val="003D1F67"/>
    <w:rsid w:val="003D5571"/>
    <w:rsid w:val="003E5381"/>
    <w:rsid w:val="003E6AFC"/>
    <w:rsid w:val="00405779"/>
    <w:rsid w:val="00406541"/>
    <w:rsid w:val="00414862"/>
    <w:rsid w:val="00422E35"/>
    <w:rsid w:val="0042669B"/>
    <w:rsid w:val="0042738B"/>
    <w:rsid w:val="0043103D"/>
    <w:rsid w:val="0043201B"/>
    <w:rsid w:val="0043773E"/>
    <w:rsid w:val="00446C18"/>
    <w:rsid w:val="00450EA6"/>
    <w:rsid w:val="0045238D"/>
    <w:rsid w:val="004538A1"/>
    <w:rsid w:val="00453EF9"/>
    <w:rsid w:val="00454347"/>
    <w:rsid w:val="00455A11"/>
    <w:rsid w:val="004665BD"/>
    <w:rsid w:val="00467886"/>
    <w:rsid w:val="00481B0A"/>
    <w:rsid w:val="0048749A"/>
    <w:rsid w:val="0049511C"/>
    <w:rsid w:val="004A4A12"/>
    <w:rsid w:val="004C2310"/>
    <w:rsid w:val="004C675A"/>
    <w:rsid w:val="004D06D7"/>
    <w:rsid w:val="004D12A9"/>
    <w:rsid w:val="0050484C"/>
    <w:rsid w:val="0051232A"/>
    <w:rsid w:val="00521E43"/>
    <w:rsid w:val="005225C2"/>
    <w:rsid w:val="0052557F"/>
    <w:rsid w:val="0053253B"/>
    <w:rsid w:val="005326EF"/>
    <w:rsid w:val="0053387D"/>
    <w:rsid w:val="00545E96"/>
    <w:rsid w:val="00557218"/>
    <w:rsid w:val="00560CDC"/>
    <w:rsid w:val="005647FE"/>
    <w:rsid w:val="00570F7D"/>
    <w:rsid w:val="00574D36"/>
    <w:rsid w:val="0057589B"/>
    <w:rsid w:val="00583A95"/>
    <w:rsid w:val="0059382A"/>
    <w:rsid w:val="005A3DC3"/>
    <w:rsid w:val="005B00C6"/>
    <w:rsid w:val="005B6A11"/>
    <w:rsid w:val="005C2C51"/>
    <w:rsid w:val="005C79A2"/>
    <w:rsid w:val="005D0264"/>
    <w:rsid w:val="005D4FB9"/>
    <w:rsid w:val="005E102B"/>
    <w:rsid w:val="005F7EB5"/>
    <w:rsid w:val="00603503"/>
    <w:rsid w:val="0060710F"/>
    <w:rsid w:val="00626370"/>
    <w:rsid w:val="00627539"/>
    <w:rsid w:val="0063738A"/>
    <w:rsid w:val="006459C1"/>
    <w:rsid w:val="00651BC9"/>
    <w:rsid w:val="00661DF1"/>
    <w:rsid w:val="00675555"/>
    <w:rsid w:val="00676616"/>
    <w:rsid w:val="006A5B90"/>
    <w:rsid w:val="006A6CEB"/>
    <w:rsid w:val="006B1F4E"/>
    <w:rsid w:val="006C114B"/>
    <w:rsid w:val="006C3A8B"/>
    <w:rsid w:val="006D77B5"/>
    <w:rsid w:val="0071186B"/>
    <w:rsid w:val="00713912"/>
    <w:rsid w:val="007203E3"/>
    <w:rsid w:val="00724F3E"/>
    <w:rsid w:val="00733423"/>
    <w:rsid w:val="00742328"/>
    <w:rsid w:val="007454C3"/>
    <w:rsid w:val="00746B35"/>
    <w:rsid w:val="007471CA"/>
    <w:rsid w:val="007626C8"/>
    <w:rsid w:val="007659FC"/>
    <w:rsid w:val="00772406"/>
    <w:rsid w:val="00774527"/>
    <w:rsid w:val="00781D78"/>
    <w:rsid w:val="00782667"/>
    <w:rsid w:val="00787272"/>
    <w:rsid w:val="007947F7"/>
    <w:rsid w:val="00797C5F"/>
    <w:rsid w:val="007A459A"/>
    <w:rsid w:val="007C09C9"/>
    <w:rsid w:val="007D1B2D"/>
    <w:rsid w:val="007D7848"/>
    <w:rsid w:val="007E0D5C"/>
    <w:rsid w:val="007F01E1"/>
    <w:rsid w:val="00803C2C"/>
    <w:rsid w:val="00804337"/>
    <w:rsid w:val="008104D8"/>
    <w:rsid w:val="0082119A"/>
    <w:rsid w:val="008237E8"/>
    <w:rsid w:val="00830AFE"/>
    <w:rsid w:val="00835CB2"/>
    <w:rsid w:val="008527C0"/>
    <w:rsid w:val="0086522C"/>
    <w:rsid w:val="008664A7"/>
    <w:rsid w:val="00867757"/>
    <w:rsid w:val="00876A87"/>
    <w:rsid w:val="008A2027"/>
    <w:rsid w:val="008A2B11"/>
    <w:rsid w:val="008A2B46"/>
    <w:rsid w:val="008B13D9"/>
    <w:rsid w:val="008C4A5C"/>
    <w:rsid w:val="008C6073"/>
    <w:rsid w:val="008D0146"/>
    <w:rsid w:val="008D1730"/>
    <w:rsid w:val="008D25C5"/>
    <w:rsid w:val="008E6081"/>
    <w:rsid w:val="008F5DB0"/>
    <w:rsid w:val="008F6E63"/>
    <w:rsid w:val="00901680"/>
    <w:rsid w:val="00907928"/>
    <w:rsid w:val="00911603"/>
    <w:rsid w:val="009139F7"/>
    <w:rsid w:val="0092633B"/>
    <w:rsid w:val="00927E4E"/>
    <w:rsid w:val="00935FE5"/>
    <w:rsid w:val="009414D2"/>
    <w:rsid w:val="00943778"/>
    <w:rsid w:val="0094515B"/>
    <w:rsid w:val="00946B0C"/>
    <w:rsid w:val="009520FE"/>
    <w:rsid w:val="0095229C"/>
    <w:rsid w:val="00961A27"/>
    <w:rsid w:val="009621DF"/>
    <w:rsid w:val="00963025"/>
    <w:rsid w:val="00972F84"/>
    <w:rsid w:val="0097424D"/>
    <w:rsid w:val="009845D4"/>
    <w:rsid w:val="009A555C"/>
    <w:rsid w:val="009B7203"/>
    <w:rsid w:val="009C5EAF"/>
    <w:rsid w:val="009E34B3"/>
    <w:rsid w:val="009E3E87"/>
    <w:rsid w:val="009F117B"/>
    <w:rsid w:val="009F6D73"/>
    <w:rsid w:val="00A05D05"/>
    <w:rsid w:val="00A1307A"/>
    <w:rsid w:val="00A21565"/>
    <w:rsid w:val="00A24F06"/>
    <w:rsid w:val="00A3606E"/>
    <w:rsid w:val="00A437F4"/>
    <w:rsid w:val="00A47730"/>
    <w:rsid w:val="00A533A7"/>
    <w:rsid w:val="00A53E85"/>
    <w:rsid w:val="00A549E7"/>
    <w:rsid w:val="00A553A7"/>
    <w:rsid w:val="00A67B9E"/>
    <w:rsid w:val="00A9307B"/>
    <w:rsid w:val="00A93C9F"/>
    <w:rsid w:val="00AC2D97"/>
    <w:rsid w:val="00AE29BA"/>
    <w:rsid w:val="00AF6694"/>
    <w:rsid w:val="00B033C0"/>
    <w:rsid w:val="00B42557"/>
    <w:rsid w:val="00B526E6"/>
    <w:rsid w:val="00B645D4"/>
    <w:rsid w:val="00B67B9D"/>
    <w:rsid w:val="00B719F6"/>
    <w:rsid w:val="00B74B8C"/>
    <w:rsid w:val="00B76540"/>
    <w:rsid w:val="00B95404"/>
    <w:rsid w:val="00B96F4A"/>
    <w:rsid w:val="00BA12C5"/>
    <w:rsid w:val="00BA233A"/>
    <w:rsid w:val="00BC3C01"/>
    <w:rsid w:val="00BC49E9"/>
    <w:rsid w:val="00BD5148"/>
    <w:rsid w:val="00BE0539"/>
    <w:rsid w:val="00BF6F74"/>
    <w:rsid w:val="00C02C11"/>
    <w:rsid w:val="00C05FF3"/>
    <w:rsid w:val="00C339B8"/>
    <w:rsid w:val="00C35BA7"/>
    <w:rsid w:val="00C35EB2"/>
    <w:rsid w:val="00C52362"/>
    <w:rsid w:val="00C62EFC"/>
    <w:rsid w:val="00C74B1A"/>
    <w:rsid w:val="00C86C8B"/>
    <w:rsid w:val="00C92B11"/>
    <w:rsid w:val="00C952DB"/>
    <w:rsid w:val="00CB5E4C"/>
    <w:rsid w:val="00CE60F5"/>
    <w:rsid w:val="00CE6C84"/>
    <w:rsid w:val="00CF02F1"/>
    <w:rsid w:val="00D02FD2"/>
    <w:rsid w:val="00D219A6"/>
    <w:rsid w:val="00D24D95"/>
    <w:rsid w:val="00D24F78"/>
    <w:rsid w:val="00D27E32"/>
    <w:rsid w:val="00D346DB"/>
    <w:rsid w:val="00D35E3C"/>
    <w:rsid w:val="00D47F48"/>
    <w:rsid w:val="00D50369"/>
    <w:rsid w:val="00D51B07"/>
    <w:rsid w:val="00D56736"/>
    <w:rsid w:val="00D61F7D"/>
    <w:rsid w:val="00D62673"/>
    <w:rsid w:val="00D632DF"/>
    <w:rsid w:val="00D661E2"/>
    <w:rsid w:val="00D66D43"/>
    <w:rsid w:val="00D7577E"/>
    <w:rsid w:val="00DA3034"/>
    <w:rsid w:val="00DA6E03"/>
    <w:rsid w:val="00DA7670"/>
    <w:rsid w:val="00DB68F5"/>
    <w:rsid w:val="00DC3E2F"/>
    <w:rsid w:val="00DD434C"/>
    <w:rsid w:val="00DD5E54"/>
    <w:rsid w:val="00DE572F"/>
    <w:rsid w:val="00E0451D"/>
    <w:rsid w:val="00E06385"/>
    <w:rsid w:val="00E1376E"/>
    <w:rsid w:val="00E27B0C"/>
    <w:rsid w:val="00E3172C"/>
    <w:rsid w:val="00E335E3"/>
    <w:rsid w:val="00E405B7"/>
    <w:rsid w:val="00E52BDC"/>
    <w:rsid w:val="00E548A7"/>
    <w:rsid w:val="00E62660"/>
    <w:rsid w:val="00E62DC9"/>
    <w:rsid w:val="00E7155F"/>
    <w:rsid w:val="00E80C1F"/>
    <w:rsid w:val="00E95D4A"/>
    <w:rsid w:val="00EB1C6F"/>
    <w:rsid w:val="00EB2C7F"/>
    <w:rsid w:val="00EB5E5C"/>
    <w:rsid w:val="00EC0CE0"/>
    <w:rsid w:val="00EC1DA3"/>
    <w:rsid w:val="00EC212C"/>
    <w:rsid w:val="00EE6829"/>
    <w:rsid w:val="00EF6041"/>
    <w:rsid w:val="00EF7C7F"/>
    <w:rsid w:val="00F00C23"/>
    <w:rsid w:val="00F03A9B"/>
    <w:rsid w:val="00F10FBD"/>
    <w:rsid w:val="00F12C45"/>
    <w:rsid w:val="00F15D03"/>
    <w:rsid w:val="00F33C9B"/>
    <w:rsid w:val="00F46FB2"/>
    <w:rsid w:val="00F50D64"/>
    <w:rsid w:val="00F52282"/>
    <w:rsid w:val="00F64EAB"/>
    <w:rsid w:val="00F82879"/>
    <w:rsid w:val="00F8428E"/>
    <w:rsid w:val="00F851A7"/>
    <w:rsid w:val="00F95143"/>
    <w:rsid w:val="00F9540A"/>
    <w:rsid w:val="00FA012D"/>
    <w:rsid w:val="00FB1DAE"/>
    <w:rsid w:val="00FB2ADD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76BD14"/>
  <w15:docId w15:val="{F086FE75-3C04-4A83-A619-72DEB31D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TimesLT" w:hAnsi="TimesLT"/>
      <w:b/>
      <w:szCs w:val="20"/>
      <w:lang w:val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  <w:semiHidden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center"/>
    </w:pPr>
    <w:rPr>
      <w:b/>
      <w:szCs w:val="20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customStyle="1" w:styleId="Antrinispavadinimas1">
    <w:name w:val="Antrinis pavadinimas1"/>
    <w:basedOn w:val="prastasis"/>
    <w:next w:val="Pagrindinistekstas"/>
    <w:qFormat/>
    <w:pPr>
      <w:jc w:val="center"/>
    </w:pPr>
    <w:rPr>
      <w:b/>
      <w:bCs/>
    </w:rPr>
  </w:style>
  <w:style w:type="paragraph" w:styleId="Pavadinimas">
    <w:name w:val="Title"/>
    <w:basedOn w:val="prastasis"/>
    <w:next w:val="Antrinispavadinimas1"/>
    <w:qFormat/>
    <w:pPr>
      <w:jc w:val="center"/>
    </w:pPr>
    <w:rPr>
      <w:b/>
      <w:sz w:val="20"/>
      <w:szCs w:val="20"/>
    </w:rPr>
  </w:style>
  <w:style w:type="paragraph" w:styleId="Pagrindiniotekstotrauka3">
    <w:name w:val="Body Text Indent 3"/>
    <w:basedOn w:val="prastasis"/>
    <w:pPr>
      <w:ind w:firstLine="741"/>
      <w:jc w:val="both"/>
    </w:pPr>
  </w:style>
  <w:style w:type="paragraph" w:styleId="Antrats">
    <w:name w:val="header"/>
    <w:basedOn w:val="prastasis"/>
    <w:semiHidden/>
    <w:pPr>
      <w:tabs>
        <w:tab w:val="center" w:pos="4986"/>
        <w:tab w:val="right" w:pos="9972"/>
      </w:tabs>
    </w:pPr>
  </w:style>
  <w:style w:type="paragraph" w:customStyle="1" w:styleId="Kadroturinys">
    <w:name w:val="Kadro turinys"/>
    <w:basedOn w:val="Pagrindinistekstas"/>
  </w:style>
  <w:style w:type="paragraph" w:styleId="Pagrindiniotekstotrauka2">
    <w:name w:val="Body Text Indent 2"/>
    <w:basedOn w:val="prastasis"/>
    <w:rsid w:val="00453EF9"/>
    <w:pPr>
      <w:spacing w:after="120" w:line="480" w:lineRule="auto"/>
      <w:ind w:left="283"/>
    </w:pPr>
  </w:style>
  <w:style w:type="paragraph" w:styleId="Debesliotekstas">
    <w:name w:val="Balloon Text"/>
    <w:basedOn w:val="prastasis"/>
    <w:semiHidden/>
    <w:rsid w:val="0027474E"/>
    <w:rPr>
      <w:rFonts w:ascii="Tahoma" w:hAnsi="Tahoma" w:cs="Tahoma"/>
      <w:sz w:val="16"/>
      <w:szCs w:val="16"/>
    </w:rPr>
  </w:style>
  <w:style w:type="paragraph" w:customStyle="1" w:styleId="Patvirtinta">
    <w:name w:val="Patvirtinta"/>
    <w:rsid w:val="00A05D05"/>
    <w:pPr>
      <w:tabs>
        <w:tab w:val="left" w:pos="7257"/>
        <w:tab w:val="left" w:pos="7410"/>
        <w:tab w:val="left" w:pos="7557"/>
        <w:tab w:val="left" w:pos="7710"/>
      </w:tabs>
      <w:suppressAutoHyphens/>
      <w:autoSpaceDE w:val="0"/>
      <w:ind w:left="5953" w:firstLine="1"/>
    </w:pPr>
    <w:rPr>
      <w:rFonts w:ascii="TimesLT" w:eastAsia="Arial" w:hAnsi="TimesLT"/>
      <w:lang w:val="en-US" w:eastAsia="ar-SA"/>
    </w:rPr>
  </w:style>
  <w:style w:type="paragraph" w:styleId="Porat">
    <w:name w:val="footer"/>
    <w:basedOn w:val="prastasis"/>
    <w:link w:val="PoratDiagrama"/>
    <w:uiPriority w:val="99"/>
    <w:unhideWhenUsed/>
    <w:rsid w:val="0090168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90168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41CF-6949-4FE6-ACD5-2C4D7060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3928</Words>
  <Characters>2239</Characters>
  <Application>Microsoft Office Word</Application>
  <DocSecurity>4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</vt:lpstr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Gintautas Sinickas</dc:creator>
  <cp:lastModifiedBy>sekretore</cp:lastModifiedBy>
  <cp:revision>2</cp:revision>
  <cp:lastPrinted>2019-02-07T13:02:00Z</cp:lastPrinted>
  <dcterms:created xsi:type="dcterms:W3CDTF">2019-02-19T06:06:00Z</dcterms:created>
  <dcterms:modified xsi:type="dcterms:W3CDTF">2019-02-19T06:06:00Z</dcterms:modified>
</cp:coreProperties>
</file>